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0053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087E0054" w14:textId="77777777" w:rsidR="00154EBA" w:rsidRDefault="00154EBA" w:rsidP="001B7981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87E0055" w14:textId="77777777" w:rsidR="00207728" w:rsidRPr="008C4D90" w:rsidRDefault="00207728" w:rsidP="001B7981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87E0056" w14:textId="77777777" w:rsidR="00E76C38" w:rsidRPr="00DE519A" w:rsidRDefault="001B69D1" w:rsidP="001B7981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44"/>
        </w:rPr>
      </w:pPr>
      <w:bookmarkStart w:id="0" w:name="_GoBack"/>
      <w:r>
        <w:rPr>
          <w:rFonts w:ascii="Arial" w:hAnsi="Arial"/>
          <w:b/>
          <w:sz w:val="44"/>
          <w:szCs w:val="44"/>
        </w:rPr>
        <w:t>In Storage Maintenance</w:t>
      </w:r>
      <w:r w:rsidR="003307F4">
        <w:rPr>
          <w:rFonts w:ascii="Arial" w:hAnsi="Arial"/>
          <w:b/>
          <w:sz w:val="44"/>
          <w:szCs w:val="44"/>
        </w:rPr>
        <w:t xml:space="preserve"> Plan</w:t>
      </w:r>
    </w:p>
    <w:bookmarkEnd w:id="0"/>
    <w:p w14:paraId="087E0057" w14:textId="77777777" w:rsidR="00207728" w:rsidRPr="008C4D90" w:rsidRDefault="001B69D1" w:rsidP="001B7981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LOG202</w:t>
      </w:r>
    </w:p>
    <w:p w14:paraId="087E0058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87E0059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87E005A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087E005B" w14:textId="6DD801FE" w:rsidR="00207728" w:rsidRPr="008C4D90" w:rsidRDefault="00A30900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87E005C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087E005D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87E005E" w14:textId="77777777" w:rsidR="00207728" w:rsidRPr="008C4D90" w:rsidRDefault="00207728" w:rsidP="00154EB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87E005F" w14:textId="397F9172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1B7981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D9220B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087E0060" w14:textId="77777777" w:rsidR="00207728" w:rsidRDefault="00207728" w:rsidP="00453605">
      <w:pPr>
        <w:spacing w:line="240" w:lineRule="atLeast"/>
        <w:jc w:val="both"/>
        <w:rPr>
          <w:rFonts w:ascii="Arial" w:hAnsi="Arial" w:cs="Arial"/>
          <w:b/>
          <w:bCs/>
          <w:sz w:val="44"/>
          <w:szCs w:val="44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087E0063" w14:textId="77777777" w:rsidTr="003520C4">
        <w:tc>
          <w:tcPr>
            <w:tcW w:w="4788" w:type="dxa"/>
          </w:tcPr>
          <w:p w14:paraId="087E0061" w14:textId="77777777" w:rsidR="00F660F8" w:rsidRPr="008C4D90" w:rsidRDefault="001B69D1" w:rsidP="003307F4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In Storage Maintenance</w:t>
            </w:r>
            <w:r w:rsidR="003307F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Plan</w:t>
            </w:r>
          </w:p>
        </w:tc>
        <w:tc>
          <w:tcPr>
            <w:tcW w:w="4788" w:type="dxa"/>
          </w:tcPr>
          <w:p w14:paraId="087E0062" w14:textId="77777777" w:rsidR="00F660F8" w:rsidRPr="008C4D90" w:rsidRDefault="001B69D1" w:rsidP="00CD23A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LOG202</w:t>
            </w:r>
          </w:p>
        </w:tc>
      </w:tr>
    </w:tbl>
    <w:p w14:paraId="087E0064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087E0065" w14:textId="77777777" w:rsidR="001B69D1" w:rsidRPr="00CB03EE" w:rsidRDefault="001B69D1" w:rsidP="001B69D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6409A">
        <w:rPr>
          <w:rFonts w:ascii="Arial" w:eastAsia="Times New Roman" w:hAnsi="Arial" w:cs="Arial"/>
          <w:sz w:val="16"/>
          <w:szCs w:val="16"/>
          <w:lang w:val="en-AU" w:eastAsia="en-AU"/>
        </w:rPr>
        <w:t>Th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e purpose of the In Storage </w:t>
      </w:r>
      <w:r w:rsidRPr="0076409A">
        <w:rPr>
          <w:rFonts w:ascii="Arial" w:eastAsia="Times New Roman" w:hAnsi="Arial" w:cs="Arial"/>
          <w:sz w:val="16"/>
          <w:szCs w:val="16"/>
          <w:lang w:val="en-AU" w:eastAsia="en-AU"/>
        </w:rPr>
        <w:t>Maintenance Plan (ISMP) is for the Supplier to advise the Purchaser of the activities to be undertaken by the Purchaser in order to preserve and maintain the Equipment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and SPT</w:t>
      </w:r>
      <w:r w:rsidRPr="0076409A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while it is stored in the Purchaser’s Warehouse.</w:t>
      </w:r>
    </w:p>
    <w:p w14:paraId="087E0066" w14:textId="77777777" w:rsidR="001B69D1" w:rsidRPr="002512D9" w:rsidRDefault="001B69D1" w:rsidP="001B69D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087E0067" w14:textId="77777777" w:rsidR="001B69D1" w:rsidRPr="0076409A" w:rsidRDefault="001B69D1" w:rsidP="001B69D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6409A">
        <w:rPr>
          <w:rFonts w:ascii="Arial" w:eastAsia="Times New Roman" w:hAnsi="Arial" w:cs="Arial"/>
          <w:sz w:val="16"/>
          <w:szCs w:val="16"/>
          <w:lang w:val="en-AU" w:eastAsia="en-AU"/>
        </w:rPr>
        <w:t>This DID must be read in conjunction with Schedule A (General Conditions) and the corresponding SOW reference.</w:t>
      </w:r>
    </w:p>
    <w:p w14:paraId="087E0068" w14:textId="77777777" w:rsidR="001B69D1" w:rsidRPr="002512D9" w:rsidRDefault="001B69D1" w:rsidP="001B69D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087E0069" w14:textId="77777777" w:rsidR="001B69D1" w:rsidRDefault="001B69D1" w:rsidP="001B69D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(Introduction) and Part 12 (Logistics) of the SOW.</w:t>
      </w:r>
    </w:p>
    <w:p w14:paraId="087E006A" w14:textId="77777777" w:rsidR="001B69D1" w:rsidRPr="002512D9" w:rsidRDefault="001B69D1" w:rsidP="001B69D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087E006B" w14:textId="77777777" w:rsidR="001B69D1" w:rsidRPr="00B0211D" w:rsidRDefault="001B69D1" w:rsidP="001B69D1">
      <w:pPr>
        <w:pStyle w:val="ListParagraph"/>
        <w:numPr>
          <w:ilvl w:val="0"/>
          <w:numId w:val="48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 w:rsidRPr="00B0211D">
        <w:rPr>
          <w:rFonts w:ascii="Arial" w:eastAsia="Times New Roman" w:hAnsi="Arial" w:cs="Arial"/>
          <w:bCs/>
          <w:sz w:val="16"/>
          <w:szCs w:val="16"/>
          <w:lang w:val="en-GB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GB"/>
        </w:rPr>
        <w:t>IS</w:t>
      </w:r>
      <w:r w:rsidRPr="00B0211D">
        <w:rPr>
          <w:rFonts w:ascii="Arial" w:eastAsia="Times New Roman" w:hAnsi="Arial" w:cs="Arial"/>
          <w:sz w:val="16"/>
          <w:szCs w:val="16"/>
          <w:lang w:val="en-GB"/>
        </w:rPr>
        <w:t>MP</w:t>
      </w:r>
      <w:r w:rsidRPr="00B0211D">
        <w:rPr>
          <w:rFonts w:ascii="Arial" w:eastAsia="Times New Roman" w:hAnsi="Arial" w:cs="Arial"/>
          <w:bCs/>
          <w:sz w:val="16"/>
          <w:szCs w:val="16"/>
          <w:lang w:val="en-GB"/>
        </w:rPr>
        <w:t xml:space="preserve"> shall address the following topics:</w:t>
      </w:r>
    </w:p>
    <w:p w14:paraId="087E006C" w14:textId="77777777" w:rsidR="001B69D1" w:rsidRPr="00B0211D" w:rsidRDefault="001B69D1" w:rsidP="001B69D1">
      <w:pPr>
        <w:pStyle w:val="ListParagraph"/>
        <w:numPr>
          <w:ilvl w:val="0"/>
          <w:numId w:val="47"/>
        </w:numPr>
        <w:tabs>
          <w:tab w:val="clear" w:pos="1080"/>
        </w:tabs>
        <w:spacing w:after="240" w:line="240" w:lineRule="atLeast"/>
        <w:ind w:left="1134" w:hanging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 w:rsidRPr="00B0211D">
        <w:rPr>
          <w:rFonts w:ascii="Arial" w:eastAsia="Times New Roman" w:hAnsi="Arial" w:cs="Arial"/>
          <w:bCs/>
          <w:sz w:val="16"/>
          <w:szCs w:val="16"/>
          <w:lang w:val="en-GB"/>
        </w:rPr>
        <w:t>the protectiv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 xml:space="preserve">e measures to be taken for the </w:t>
      </w:r>
      <w:r w:rsidRPr="00A30900">
        <w:rPr>
          <w:rFonts w:ascii="Arial" w:eastAsia="Times New Roman" w:hAnsi="Arial" w:cs="Arial"/>
          <w:bCs/>
          <w:sz w:val="16"/>
          <w:szCs w:val="16"/>
          <w:highlight w:val="yellow"/>
          <w:lang w:val="en-GB"/>
        </w:rPr>
        <w:t>Equipment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 xml:space="preserve"> and SPT while stored in the Purchaser’s Warehouse; and</w:t>
      </w:r>
    </w:p>
    <w:p w14:paraId="087E006D" w14:textId="77777777" w:rsidR="001B69D1" w:rsidRPr="00B0211D" w:rsidRDefault="001B69D1" w:rsidP="001B69D1">
      <w:pPr>
        <w:numPr>
          <w:ilvl w:val="0"/>
          <w:numId w:val="47"/>
        </w:numPr>
        <w:tabs>
          <w:tab w:val="clear" w:pos="1080"/>
        </w:tabs>
        <w:spacing w:after="240" w:line="240" w:lineRule="atLeast"/>
        <w:ind w:left="1134" w:hanging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proofErr w:type="gramStart"/>
      <w:r w:rsidRPr="00B0211D">
        <w:rPr>
          <w:rFonts w:ascii="Arial" w:eastAsia="Times New Roman" w:hAnsi="Arial" w:cs="Arial"/>
          <w:bCs/>
          <w:sz w:val="16"/>
          <w:szCs w:val="16"/>
          <w:lang w:val="en-GB"/>
        </w:rPr>
        <w:t>m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easures</w:t>
      </w:r>
      <w:proofErr w:type="gramEnd"/>
      <w:r>
        <w:rPr>
          <w:rFonts w:ascii="Arial" w:eastAsia="Times New Roman" w:hAnsi="Arial" w:cs="Arial"/>
          <w:bCs/>
          <w:sz w:val="16"/>
          <w:szCs w:val="16"/>
          <w:lang w:val="en-GB"/>
        </w:rPr>
        <w:t xml:space="preserve"> to be taken in protect assent </w:t>
      </w:r>
      <w:r w:rsidRPr="00B0211D">
        <w:rPr>
          <w:rFonts w:ascii="Arial" w:eastAsia="Times New Roman" w:hAnsi="Arial" w:cs="Arial"/>
          <w:bCs/>
          <w:sz w:val="16"/>
          <w:szCs w:val="16"/>
          <w:lang w:val="en-GB"/>
        </w:rPr>
        <w:t>corrosion, damage, wear and other deterioration including special care to preclude contamination of hydraul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ic, pneumatic and fluid systems.</w:t>
      </w:r>
    </w:p>
    <w:p w14:paraId="087E006E" w14:textId="77777777" w:rsidR="001B69D1" w:rsidRPr="00B203FE" w:rsidRDefault="001B69D1" w:rsidP="001B69D1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Cs/>
          <w:sz w:val="16"/>
          <w:szCs w:val="16"/>
          <w:lang w:val="en-GB"/>
        </w:rPr>
        <w:t>2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ab/>
      </w:r>
      <w:r w:rsidRPr="00B0211D">
        <w:rPr>
          <w:rFonts w:ascii="Arial" w:eastAsia="Times New Roman" w:hAnsi="Arial" w:cs="Arial"/>
          <w:bCs/>
          <w:sz w:val="16"/>
          <w:szCs w:val="16"/>
          <w:lang w:val="en-GB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GB"/>
        </w:rPr>
        <w:t>IS</w:t>
      </w:r>
      <w:r w:rsidRPr="00B0211D">
        <w:rPr>
          <w:rFonts w:ascii="Arial" w:eastAsia="Times New Roman" w:hAnsi="Arial" w:cs="Arial"/>
          <w:sz w:val="16"/>
          <w:szCs w:val="16"/>
          <w:lang w:val="en-GB"/>
        </w:rPr>
        <w:t>MP</w:t>
      </w:r>
      <w:r w:rsidRPr="00B0211D">
        <w:rPr>
          <w:rFonts w:ascii="Arial" w:eastAsia="Times New Roman" w:hAnsi="Arial" w:cs="Arial"/>
          <w:bCs/>
          <w:sz w:val="16"/>
          <w:szCs w:val="16"/>
          <w:lang w:val="en-GB"/>
        </w:rPr>
        <w:t xml:space="preserve"> shall provide details of any special storage requirements for the </w:t>
      </w:r>
      <w:r w:rsidRPr="00A30900">
        <w:rPr>
          <w:rFonts w:ascii="Arial" w:eastAsia="Times New Roman" w:hAnsi="Arial" w:cs="Arial"/>
          <w:bCs/>
          <w:sz w:val="16"/>
          <w:szCs w:val="16"/>
          <w:highlight w:val="yellow"/>
          <w:lang w:val="en-GB"/>
        </w:rPr>
        <w:t>Equipment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 xml:space="preserve"> and/or SPT.</w:t>
      </w:r>
    </w:p>
    <w:p w14:paraId="087E006F" w14:textId="77777777" w:rsidR="00F660F8" w:rsidRPr="008C2BBF" w:rsidRDefault="00F660F8" w:rsidP="001B69D1">
      <w:pPr>
        <w:spacing w:after="240" w:line="240" w:lineRule="atLeast"/>
        <w:rPr>
          <w:rFonts w:ascii="Arial" w:eastAsia="Times New Roman" w:hAnsi="Arial" w:cs="Arial"/>
          <w:sz w:val="16"/>
          <w:szCs w:val="16"/>
          <w:lang w:val="en-GB"/>
        </w:rPr>
      </w:pPr>
    </w:p>
    <w:sectPr w:rsidR="00F660F8" w:rsidRPr="008C2BBF" w:rsidSect="00D9220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E0072" w14:textId="77777777" w:rsidR="00926E3C" w:rsidRDefault="00926E3C" w:rsidP="0095032B">
      <w:pPr>
        <w:spacing w:after="0" w:line="240" w:lineRule="auto"/>
      </w:pPr>
      <w:r>
        <w:separator/>
      </w:r>
    </w:p>
  </w:endnote>
  <w:endnote w:type="continuationSeparator" w:id="0">
    <w:p w14:paraId="087E0073" w14:textId="77777777" w:rsidR="00926E3C" w:rsidRDefault="00926E3C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D9220B" w14:paraId="6216B071" w14:textId="77777777" w:rsidTr="00C97F9D">
      <w:trPr>
        <w:trHeight w:val="141"/>
      </w:trPr>
      <w:tc>
        <w:tcPr>
          <w:tcW w:w="2943" w:type="dxa"/>
        </w:tcPr>
        <w:p w14:paraId="21B92649" w14:textId="77777777" w:rsidR="00D9220B" w:rsidRPr="00EC4367" w:rsidRDefault="00D9220B" w:rsidP="00C97F9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6FE85A0" w14:textId="77777777" w:rsidR="00D9220B" w:rsidRPr="00EC4367" w:rsidRDefault="00D9220B" w:rsidP="00C97F9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7D59336C" w14:textId="77777777" w:rsidR="00D9220B" w:rsidRPr="002F7EC1" w:rsidRDefault="00D9220B" w:rsidP="00C97F9D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4D48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4D48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D9220B" w14:paraId="4F4F52E5" w14:textId="77777777" w:rsidTr="00C97F9D">
      <w:trPr>
        <w:trHeight w:val="64"/>
      </w:trPr>
      <w:tc>
        <w:tcPr>
          <w:tcW w:w="2943" w:type="dxa"/>
          <w:vAlign w:val="bottom"/>
        </w:tcPr>
        <w:p w14:paraId="1B7BC2C8" w14:textId="77777777" w:rsidR="00D9220B" w:rsidRPr="00EC4367" w:rsidRDefault="00D9220B" w:rsidP="00C97F9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75EC436D" w14:textId="77777777" w:rsidR="00D9220B" w:rsidRPr="00DF254D" w:rsidRDefault="00D9220B" w:rsidP="00C97F9D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03E3A576" w14:textId="77777777" w:rsidR="00D9220B" w:rsidRPr="00EC4367" w:rsidRDefault="00D9220B" w:rsidP="00C97F9D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D9220B" w14:paraId="79DAB553" w14:textId="77777777" w:rsidTr="00C97F9D">
      <w:trPr>
        <w:trHeight w:val="64"/>
      </w:trPr>
      <w:tc>
        <w:tcPr>
          <w:tcW w:w="2943" w:type="dxa"/>
          <w:vAlign w:val="bottom"/>
        </w:tcPr>
        <w:p w14:paraId="312BE96B" w14:textId="77777777" w:rsidR="00D9220B" w:rsidRPr="00EC4367" w:rsidRDefault="00D9220B" w:rsidP="00C97F9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7CA6799F" w14:textId="77777777" w:rsidR="00D9220B" w:rsidRPr="008E15E1" w:rsidRDefault="00D9220B" w:rsidP="00C97F9D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994BB1B" w14:textId="77777777" w:rsidR="00D9220B" w:rsidRPr="00EC4367" w:rsidRDefault="00D9220B" w:rsidP="00C97F9D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8FBDF79" w14:textId="77777777" w:rsidR="00D9220B" w:rsidRPr="00D9220B" w:rsidRDefault="00D9220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735A3" w14:paraId="087E009E" w14:textId="77777777" w:rsidTr="00F67D53">
      <w:tc>
        <w:tcPr>
          <w:tcW w:w="3192" w:type="dxa"/>
          <w:hideMark/>
        </w:tcPr>
        <w:p w14:paraId="087E009B" w14:textId="77777777" w:rsidR="007735A3" w:rsidRDefault="007735A3" w:rsidP="00F67D53">
          <w:pPr>
            <w:pStyle w:val="Footer"/>
            <w:tabs>
              <w:tab w:val="clear" w:pos="4680"/>
              <w:tab w:val="clear" w:pos="9360"/>
              <w:tab w:val="left" w:pos="2114"/>
            </w:tabs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ab/>
          </w:r>
        </w:p>
      </w:tc>
      <w:tc>
        <w:tcPr>
          <w:tcW w:w="3192" w:type="dxa"/>
          <w:hideMark/>
        </w:tcPr>
        <w:p w14:paraId="087E009C" w14:textId="77777777" w:rsidR="007735A3" w:rsidRDefault="007735A3" w:rsidP="00F67D5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  <w:hideMark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063056523"/>
            <w:docPartObj>
              <w:docPartGallery w:val="Page Numbers (Top of Page)"/>
              <w:docPartUnique/>
            </w:docPartObj>
          </w:sdtPr>
          <w:sdtEndPr/>
          <w:sdtContent>
            <w:p w14:paraId="087E009D" w14:textId="77777777" w:rsidR="007735A3" w:rsidRPr="001B7981" w:rsidRDefault="007735A3" w:rsidP="00F67D53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9220B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9220B" w:rsidRPr="00D9220B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1B798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7735A3" w14:paraId="087E00A2" w14:textId="77777777" w:rsidTr="00F67D53">
      <w:tc>
        <w:tcPr>
          <w:tcW w:w="3192" w:type="dxa"/>
          <w:hideMark/>
        </w:tcPr>
        <w:p w14:paraId="087E009F" w14:textId="77777777" w:rsidR="007735A3" w:rsidRDefault="007735A3" w:rsidP="00F67D53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A30900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  <w:hideMark/>
        </w:tcPr>
        <w:p w14:paraId="087E00A0" w14:textId="77777777" w:rsidR="007735A3" w:rsidRDefault="007735A3" w:rsidP="00F67D53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hideMark/>
        </w:tcPr>
        <w:p w14:paraId="087E00A1" w14:textId="77777777" w:rsidR="007735A3" w:rsidRPr="001B7981" w:rsidRDefault="007735A3" w:rsidP="00F67D53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1B798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A30900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  <w:tr w:rsidR="007735A3" w14:paraId="087E00A6" w14:textId="77777777" w:rsidTr="00F67D53">
      <w:trPr>
        <w:trHeight w:val="64"/>
      </w:trPr>
      <w:tc>
        <w:tcPr>
          <w:tcW w:w="3192" w:type="dxa"/>
        </w:tcPr>
        <w:p w14:paraId="087E00A3" w14:textId="77777777" w:rsidR="007735A3" w:rsidRDefault="007735A3" w:rsidP="00F67D53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  <w:hideMark/>
        </w:tcPr>
        <w:p w14:paraId="087E00A4" w14:textId="77777777" w:rsidR="007735A3" w:rsidRDefault="007735A3" w:rsidP="00F67D53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</w:t>
          </w:r>
          <w:r>
            <w:rPr>
              <w:rFonts w:ascii="Arial" w:hAnsi="Arial"/>
              <w:color w:val="808080" w:themeColor="background1" w:themeShade="80"/>
              <w:spacing w:val="-2"/>
              <w:sz w:val="12"/>
              <w:szCs w:val="12"/>
              <w:lang w:eastAsia="en-AU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12"/>
              <w:szCs w:val="12"/>
              <w:lang w:eastAsia="en-AU"/>
            </w:rPr>
            <w:t>Property</w:t>
          </w:r>
          <w:r>
            <w:rPr>
              <w:rFonts w:ascii="Arial" w:hAnsi="Arial"/>
              <w:color w:val="808080" w:themeColor="background1" w:themeShade="80"/>
              <w:spacing w:val="-3"/>
              <w:sz w:val="12"/>
              <w:szCs w:val="12"/>
              <w:lang w:eastAsia="en-AU"/>
            </w:rPr>
            <w:t xml:space="preserve"> Rights </w:t>
          </w: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owned</w:t>
          </w:r>
          <w:r>
            <w:rPr>
              <w:rFonts w:ascii="Arial" w:hAnsi="Arial"/>
              <w:color w:val="808080" w:themeColor="background1" w:themeShade="80"/>
              <w:spacing w:val="1"/>
              <w:sz w:val="12"/>
              <w:szCs w:val="12"/>
              <w:lang w:eastAsia="en-AU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12"/>
              <w:szCs w:val="12"/>
              <w:lang w:eastAsia="en-AU"/>
            </w:rPr>
            <w:t>by Vancouver Shipyards</w:t>
          </w:r>
          <w:r>
            <w:rPr>
              <w:rFonts w:ascii="Arial" w:hAnsi="Arial"/>
              <w:color w:val="808080" w:themeColor="background1" w:themeShade="80"/>
              <w:spacing w:val="-4"/>
              <w:sz w:val="12"/>
              <w:szCs w:val="12"/>
              <w:lang w:eastAsia="en-AU"/>
            </w:rPr>
            <w:t xml:space="preserve"> Co. Ltd.</w:t>
          </w:r>
        </w:p>
      </w:tc>
      <w:tc>
        <w:tcPr>
          <w:tcW w:w="3192" w:type="dxa"/>
          <w:hideMark/>
        </w:tcPr>
        <w:p w14:paraId="087E00A5" w14:textId="77777777" w:rsidR="007735A3" w:rsidRDefault="007735A3" w:rsidP="00F67D53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087E00A7" w14:textId="77777777" w:rsidR="007735A3" w:rsidRDefault="00773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E0070" w14:textId="77777777" w:rsidR="00926E3C" w:rsidRDefault="00926E3C" w:rsidP="0095032B">
      <w:pPr>
        <w:spacing w:after="0" w:line="240" w:lineRule="auto"/>
      </w:pPr>
      <w:r>
        <w:separator/>
      </w:r>
    </w:p>
  </w:footnote>
  <w:footnote w:type="continuationSeparator" w:id="0">
    <w:p w14:paraId="087E0071" w14:textId="77777777" w:rsidR="00926E3C" w:rsidRDefault="00926E3C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4D487A" w:rsidRPr="00645D79" w14:paraId="79E360F3" w14:textId="77777777" w:rsidTr="00BA4F8F">
      <w:trPr>
        <w:trHeight w:val="701"/>
      </w:trPr>
      <w:tc>
        <w:tcPr>
          <w:tcW w:w="3071" w:type="dxa"/>
        </w:tcPr>
        <w:p w14:paraId="4B40F54E" w14:textId="77777777" w:rsidR="004D487A" w:rsidRPr="005A12D2" w:rsidRDefault="004D487A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30B39D9" wp14:editId="00B6FF25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60F7C31" w14:textId="51D2816A" w:rsidR="004D487A" w:rsidRDefault="004D487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4D487A">
            <w:rPr>
              <w:rFonts w:ascii="Arial" w:hAnsi="Arial" w:cs="Arial"/>
              <w:sz w:val="14"/>
              <w:szCs w:val="14"/>
              <w:lang w:val="fr-FR"/>
            </w:rPr>
            <w:t>In Storage Maintenance Plan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6B1C28E2" w14:textId="77777777" w:rsidR="004D487A" w:rsidRPr="001D06BE" w:rsidRDefault="004D487A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32595213" w14:textId="6BA19963" w:rsidR="004D487A" w:rsidRPr="00645D79" w:rsidRDefault="004D487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>
            <w:rPr>
              <w:rFonts w:ascii="Arial" w:hAnsi="Arial" w:cs="Arial"/>
              <w:sz w:val="14"/>
              <w:szCs w:val="14"/>
              <w:lang w:val="fr-FR"/>
            </w:rPr>
            <w:t>122</w:t>
          </w:r>
        </w:p>
        <w:p w14:paraId="27AE7301" w14:textId="77777777" w:rsidR="004D487A" w:rsidRPr="00645D79" w:rsidRDefault="004D487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6A7EA781" w14:textId="77777777" w:rsidR="004D487A" w:rsidRPr="00645D79" w:rsidRDefault="004D487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7ECFE45" w14:textId="77777777" w:rsidR="004D487A" w:rsidRPr="00645D79" w:rsidRDefault="004D487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0623DB61" w14:textId="77777777" w:rsidR="00D9220B" w:rsidRPr="00D9220B" w:rsidRDefault="00D9220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735A3" w:rsidRPr="00D15F8B" w14:paraId="087E0099" w14:textId="77777777" w:rsidTr="00F67D53">
      <w:trPr>
        <w:trHeight w:val="813"/>
      </w:trPr>
      <w:tc>
        <w:tcPr>
          <w:tcW w:w="2600" w:type="dxa"/>
        </w:tcPr>
        <w:p w14:paraId="087E008F" w14:textId="77777777" w:rsidR="007735A3" w:rsidRPr="006D429A" w:rsidRDefault="007735A3" w:rsidP="00F67D53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87E00AA" wp14:editId="087E00AB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87E0090" w14:textId="77777777" w:rsidR="007735A3" w:rsidRPr="00CB14AA" w:rsidRDefault="007735A3" w:rsidP="00F67D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087E0091" w14:textId="77777777" w:rsidR="007735A3" w:rsidRPr="00CB14AA" w:rsidRDefault="007735A3" w:rsidP="00F67D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087E0092" w14:textId="77777777" w:rsidR="007735A3" w:rsidRPr="00CB14AA" w:rsidRDefault="007735A3" w:rsidP="00F67D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CB14AA">
            <w:rPr>
              <w:rFonts w:ascii="Arial" w:hAnsi="Arial" w:cs="Arial"/>
              <w:color w:val="808080"/>
              <w:sz w:val="14"/>
              <w:szCs w:val="14"/>
            </w:rPr>
            <w:t>In Storage Maintenance Plan, Rev 0</w:t>
          </w:r>
        </w:p>
        <w:p w14:paraId="087E0093" w14:textId="77777777" w:rsidR="007735A3" w:rsidRPr="00CB14AA" w:rsidRDefault="007735A3" w:rsidP="00F67D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087E0094" w14:textId="77777777" w:rsidR="007735A3" w:rsidRPr="00CB14AA" w:rsidRDefault="007735A3" w:rsidP="00F67D53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087E0095" w14:textId="77777777" w:rsidR="007735A3" w:rsidRPr="004D487A" w:rsidRDefault="007735A3" w:rsidP="00F67D53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4D487A">
            <w:rPr>
              <w:rFonts w:ascii="Arial" w:hAnsi="Arial" w:cs="Arial"/>
              <w:sz w:val="12"/>
              <w:szCs w:val="12"/>
              <w:lang w:val="pt-BR"/>
            </w:rPr>
            <w:t xml:space="preserve">Document #: </w:t>
          </w:r>
          <w:r w:rsidR="001B7981" w:rsidRPr="004D487A">
            <w:rPr>
              <w:rFonts w:ascii="Arial" w:hAnsi="Arial" w:cs="Arial"/>
              <w:sz w:val="12"/>
              <w:szCs w:val="12"/>
              <w:lang w:val="pt-BR"/>
            </w:rPr>
            <w:t>N/A</w:t>
          </w:r>
        </w:p>
        <w:p w14:paraId="087E0096" w14:textId="77777777" w:rsidR="007735A3" w:rsidRPr="004D487A" w:rsidRDefault="001B7981" w:rsidP="00F67D53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4D487A">
            <w:rPr>
              <w:rFonts w:ascii="Arial" w:hAnsi="Arial" w:cs="Arial"/>
              <w:sz w:val="12"/>
              <w:szCs w:val="12"/>
              <w:lang w:val="pt-BR"/>
            </w:rPr>
            <w:t>Agreement #: N/A</w:t>
          </w:r>
        </w:p>
        <w:p w14:paraId="087E0097" w14:textId="77777777" w:rsidR="007735A3" w:rsidRPr="004D487A" w:rsidRDefault="007735A3" w:rsidP="00F67D53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</w:p>
        <w:p w14:paraId="087E0098" w14:textId="77777777" w:rsidR="007735A3" w:rsidRPr="00CB14AA" w:rsidRDefault="007735A3" w:rsidP="00F67D53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CB14AA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087E009A" w14:textId="77777777" w:rsidR="007735A3" w:rsidRDefault="00773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84C3C"/>
    <w:multiLevelType w:val="hybridMultilevel"/>
    <w:tmpl w:val="ABB6E71C"/>
    <w:lvl w:ilvl="0" w:tplc="0FC2FF9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7B38924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1F9C"/>
    <w:multiLevelType w:val="hybridMultilevel"/>
    <w:tmpl w:val="FF8C67A8"/>
    <w:lvl w:ilvl="0" w:tplc="AD4E3C0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42926"/>
    <w:multiLevelType w:val="hybridMultilevel"/>
    <w:tmpl w:val="E0D84D2C"/>
    <w:lvl w:ilvl="0" w:tplc="0FC2FF9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668A"/>
    <w:multiLevelType w:val="hybridMultilevel"/>
    <w:tmpl w:val="3B50BDB8"/>
    <w:lvl w:ilvl="0" w:tplc="F0C69C0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A95A7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4993412"/>
    <w:multiLevelType w:val="hybridMultilevel"/>
    <w:tmpl w:val="A3080C84"/>
    <w:lvl w:ilvl="0" w:tplc="C5503D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E29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45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EA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8C2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C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6B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EE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419B5"/>
    <w:multiLevelType w:val="hybridMultilevel"/>
    <w:tmpl w:val="B9DE0C28"/>
    <w:lvl w:ilvl="0" w:tplc="764A78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CA4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A0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E8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83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76C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02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20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E6C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25EB1"/>
    <w:multiLevelType w:val="multilevel"/>
    <w:tmpl w:val="FD0EB2D0"/>
    <w:lvl w:ilvl="0">
      <w:start w:val="1"/>
      <w:numFmt w:val="decimal"/>
      <w:lvlText w:val="%1"/>
      <w:lvlJc w:val="left"/>
      <w:pPr>
        <w:tabs>
          <w:tab w:val="num" w:pos="712"/>
        </w:tabs>
        <w:ind w:left="712" w:hanging="709"/>
      </w:pPr>
      <w:rPr>
        <w:rFonts w:ascii="Arial" w:eastAsia="Times New Roman" w:hAnsi="Arial" w:cs="Arial" w:hint="default"/>
        <w:b w:val="0"/>
      </w:rPr>
    </w:lvl>
    <w:lvl w:ilvl="1">
      <w:start w:val="1"/>
      <w:numFmt w:val="upperRoman"/>
      <w:lvlText w:val="%2."/>
      <w:lvlJc w:val="right"/>
      <w:pPr>
        <w:tabs>
          <w:tab w:val="num" w:pos="1136"/>
        </w:tabs>
        <w:ind w:left="1136" w:hanging="425"/>
      </w:pPr>
      <w:rPr>
        <w:rFonts w:hint="default"/>
      </w:rPr>
    </w:lvl>
    <w:lvl w:ilvl="2">
      <w:start w:val="1"/>
      <w:numFmt w:val="decimal"/>
      <w:lvlRestart w:val="1"/>
      <w:lvlText w:val="1.1.%3."/>
      <w:lvlJc w:val="left"/>
      <w:pPr>
        <w:tabs>
          <w:tab w:val="num" w:pos="1857"/>
        </w:tabs>
        <w:ind w:left="1561" w:hanging="424"/>
      </w:pPr>
      <w:rPr>
        <w:rFonts w:hint="default"/>
      </w:rPr>
    </w:lvl>
    <w:lvl w:ilvl="3">
      <w:start w:val="1"/>
      <w:numFmt w:val="decimal"/>
      <w:lvlRestart w:val="1"/>
      <w:lvlText w:val="1.1.1.%4"/>
      <w:lvlJc w:val="left"/>
      <w:pPr>
        <w:tabs>
          <w:tab w:val="num" w:pos="1987"/>
        </w:tabs>
        <w:ind w:left="1987" w:hanging="425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412"/>
        </w:tabs>
        <w:ind w:left="2412" w:hanging="424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3"/>
        </w:tabs>
        <w:ind w:left="324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7"/>
        </w:tabs>
        <w:ind w:left="374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3"/>
        </w:tabs>
        <w:ind w:left="4323" w:hanging="1440"/>
      </w:pPr>
      <w:rPr>
        <w:rFonts w:hint="default"/>
      </w:rPr>
    </w:lvl>
  </w:abstractNum>
  <w:abstractNum w:abstractNumId="17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C51DC"/>
    <w:multiLevelType w:val="hybridMultilevel"/>
    <w:tmpl w:val="016E45AA"/>
    <w:lvl w:ilvl="0" w:tplc="65E8FA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AD4E3C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182574"/>
    <w:multiLevelType w:val="hybridMultilevel"/>
    <w:tmpl w:val="3E6C0EA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0844F70"/>
    <w:multiLevelType w:val="hybridMultilevel"/>
    <w:tmpl w:val="7C22AFCC"/>
    <w:lvl w:ilvl="0" w:tplc="5F0E2EB6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470C2"/>
    <w:multiLevelType w:val="multilevel"/>
    <w:tmpl w:val="FD24E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4146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">
    <w:nsid w:val="50842E51"/>
    <w:multiLevelType w:val="hybridMultilevel"/>
    <w:tmpl w:val="15769720"/>
    <w:lvl w:ilvl="0" w:tplc="79D693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AA6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A5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6F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A9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63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45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9A2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0F354E"/>
    <w:multiLevelType w:val="hybridMultilevel"/>
    <w:tmpl w:val="B6EE482C"/>
    <w:lvl w:ilvl="0" w:tplc="C73A84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F41EF"/>
    <w:multiLevelType w:val="hybridMultilevel"/>
    <w:tmpl w:val="9B94E5A6"/>
    <w:lvl w:ilvl="0" w:tplc="AD4E3C08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1" w:hanging="360"/>
      </w:pPr>
    </w:lvl>
    <w:lvl w:ilvl="2" w:tplc="1009001B" w:tentative="1">
      <w:start w:val="1"/>
      <w:numFmt w:val="lowerRoman"/>
      <w:lvlText w:val="%3."/>
      <w:lvlJc w:val="right"/>
      <w:pPr>
        <w:ind w:left="2181" w:hanging="180"/>
      </w:pPr>
    </w:lvl>
    <w:lvl w:ilvl="3" w:tplc="1009000F" w:tentative="1">
      <w:start w:val="1"/>
      <w:numFmt w:val="decimal"/>
      <w:lvlText w:val="%4."/>
      <w:lvlJc w:val="left"/>
      <w:pPr>
        <w:ind w:left="2901" w:hanging="360"/>
      </w:pPr>
    </w:lvl>
    <w:lvl w:ilvl="4" w:tplc="10090019">
      <w:start w:val="1"/>
      <w:numFmt w:val="lowerLetter"/>
      <w:lvlText w:val="%5."/>
      <w:lvlJc w:val="left"/>
      <w:pPr>
        <w:ind w:left="3621" w:hanging="360"/>
      </w:pPr>
    </w:lvl>
    <w:lvl w:ilvl="5" w:tplc="1009001B">
      <w:start w:val="1"/>
      <w:numFmt w:val="lowerRoman"/>
      <w:lvlText w:val="%6."/>
      <w:lvlJc w:val="right"/>
      <w:pPr>
        <w:ind w:left="4341" w:hanging="180"/>
      </w:pPr>
    </w:lvl>
    <w:lvl w:ilvl="6" w:tplc="1009000F" w:tentative="1">
      <w:start w:val="1"/>
      <w:numFmt w:val="decimal"/>
      <w:lvlText w:val="%7."/>
      <w:lvlJc w:val="left"/>
      <w:pPr>
        <w:ind w:left="5061" w:hanging="360"/>
      </w:pPr>
    </w:lvl>
    <w:lvl w:ilvl="7" w:tplc="10090019" w:tentative="1">
      <w:start w:val="1"/>
      <w:numFmt w:val="lowerLetter"/>
      <w:lvlText w:val="%8."/>
      <w:lvlJc w:val="left"/>
      <w:pPr>
        <w:ind w:left="5781" w:hanging="360"/>
      </w:pPr>
    </w:lvl>
    <w:lvl w:ilvl="8" w:tplc="10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3">
    <w:nsid w:val="59E15C5B"/>
    <w:multiLevelType w:val="hybridMultilevel"/>
    <w:tmpl w:val="CE5EA08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33F19"/>
    <w:multiLevelType w:val="hybridMultilevel"/>
    <w:tmpl w:val="B9C8A166"/>
    <w:lvl w:ilvl="0" w:tplc="1009000F">
      <w:start w:val="1"/>
      <w:numFmt w:val="decimal"/>
      <w:lvlText w:val="%1."/>
      <w:lvlJc w:val="left"/>
      <w:pPr>
        <w:ind w:left="912" w:hanging="564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28" w:hanging="360"/>
      </w:pPr>
    </w:lvl>
    <w:lvl w:ilvl="2" w:tplc="1009001B" w:tentative="1">
      <w:start w:val="1"/>
      <w:numFmt w:val="lowerRoman"/>
      <w:lvlText w:val="%3."/>
      <w:lvlJc w:val="right"/>
      <w:pPr>
        <w:ind w:left="2148" w:hanging="180"/>
      </w:pPr>
    </w:lvl>
    <w:lvl w:ilvl="3" w:tplc="1009000F" w:tentative="1">
      <w:start w:val="1"/>
      <w:numFmt w:val="decimal"/>
      <w:lvlText w:val="%4."/>
      <w:lvlJc w:val="left"/>
      <w:pPr>
        <w:ind w:left="2868" w:hanging="360"/>
      </w:pPr>
    </w:lvl>
    <w:lvl w:ilvl="4" w:tplc="10090019" w:tentative="1">
      <w:start w:val="1"/>
      <w:numFmt w:val="lowerLetter"/>
      <w:lvlText w:val="%5."/>
      <w:lvlJc w:val="left"/>
      <w:pPr>
        <w:ind w:left="3588" w:hanging="360"/>
      </w:pPr>
    </w:lvl>
    <w:lvl w:ilvl="5" w:tplc="1009001B" w:tentative="1">
      <w:start w:val="1"/>
      <w:numFmt w:val="lowerRoman"/>
      <w:lvlText w:val="%6."/>
      <w:lvlJc w:val="right"/>
      <w:pPr>
        <w:ind w:left="4308" w:hanging="180"/>
      </w:pPr>
    </w:lvl>
    <w:lvl w:ilvl="6" w:tplc="1009000F" w:tentative="1">
      <w:start w:val="1"/>
      <w:numFmt w:val="decimal"/>
      <w:lvlText w:val="%7."/>
      <w:lvlJc w:val="left"/>
      <w:pPr>
        <w:ind w:left="5028" w:hanging="360"/>
      </w:pPr>
    </w:lvl>
    <w:lvl w:ilvl="7" w:tplc="10090019" w:tentative="1">
      <w:start w:val="1"/>
      <w:numFmt w:val="lowerLetter"/>
      <w:lvlText w:val="%8."/>
      <w:lvlJc w:val="left"/>
      <w:pPr>
        <w:ind w:left="5748" w:hanging="360"/>
      </w:pPr>
    </w:lvl>
    <w:lvl w:ilvl="8" w:tplc="1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>
    <w:nsid w:val="627B4711"/>
    <w:multiLevelType w:val="hybridMultilevel"/>
    <w:tmpl w:val="ABA8D82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7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>
    <w:nsid w:val="68ED0F20"/>
    <w:multiLevelType w:val="hybridMultilevel"/>
    <w:tmpl w:val="EF0C43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36138"/>
    <w:multiLevelType w:val="hybridMultilevel"/>
    <w:tmpl w:val="C2AA75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2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27EF8"/>
    <w:multiLevelType w:val="hybridMultilevel"/>
    <w:tmpl w:val="9E1E67E8"/>
    <w:lvl w:ilvl="0" w:tplc="FFCA92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8C4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44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5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E8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E5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E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64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34D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260D5F"/>
    <w:multiLevelType w:val="hybridMultilevel"/>
    <w:tmpl w:val="C76E6C4A"/>
    <w:lvl w:ilvl="0" w:tplc="BB901D42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27AED"/>
    <w:multiLevelType w:val="hybridMultilevel"/>
    <w:tmpl w:val="99F61436"/>
    <w:lvl w:ilvl="0" w:tplc="3A4AA6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627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C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43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C3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88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3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2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12"/>
  </w:num>
  <w:num w:numId="4">
    <w:abstractNumId w:val="37"/>
  </w:num>
  <w:num w:numId="5">
    <w:abstractNumId w:val="0"/>
  </w:num>
  <w:num w:numId="6">
    <w:abstractNumId w:val="22"/>
  </w:num>
  <w:num w:numId="7">
    <w:abstractNumId w:val="36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7"/>
  </w:num>
  <w:num w:numId="12">
    <w:abstractNumId w:val="27"/>
  </w:num>
  <w:num w:numId="13">
    <w:abstractNumId w:val="13"/>
  </w:num>
  <w:num w:numId="14">
    <w:abstractNumId w:val="6"/>
  </w:num>
  <w:num w:numId="15">
    <w:abstractNumId w:val="20"/>
  </w:num>
  <w:num w:numId="16">
    <w:abstractNumId w:val="42"/>
  </w:num>
  <w:num w:numId="17">
    <w:abstractNumId w:val="41"/>
  </w:num>
  <w:num w:numId="18">
    <w:abstractNumId w:val="1"/>
  </w:num>
  <w:num w:numId="19">
    <w:abstractNumId w:val="23"/>
  </w:num>
  <w:num w:numId="20">
    <w:abstractNumId w:val="29"/>
  </w:num>
  <w:num w:numId="21">
    <w:abstractNumId w:val="9"/>
  </w:num>
  <w:num w:numId="22">
    <w:abstractNumId w:val="14"/>
  </w:num>
  <w:num w:numId="23">
    <w:abstractNumId w:val="43"/>
  </w:num>
  <w:num w:numId="24">
    <w:abstractNumId w:val="25"/>
  </w:num>
  <w:num w:numId="25">
    <w:abstractNumId w:val="47"/>
  </w:num>
  <w:num w:numId="26">
    <w:abstractNumId w:val="33"/>
  </w:num>
  <w:num w:numId="27">
    <w:abstractNumId w:val="39"/>
  </w:num>
  <w:num w:numId="28">
    <w:abstractNumId w:val="40"/>
  </w:num>
  <w:num w:numId="29">
    <w:abstractNumId w:val="21"/>
  </w:num>
  <w:num w:numId="30">
    <w:abstractNumId w:val="34"/>
  </w:num>
  <w:num w:numId="31">
    <w:abstractNumId w:val="28"/>
  </w:num>
  <w:num w:numId="32">
    <w:abstractNumId w:val="45"/>
  </w:num>
  <w:num w:numId="33">
    <w:abstractNumId w:val="16"/>
  </w:num>
  <w:num w:numId="34">
    <w:abstractNumId w:val="35"/>
  </w:num>
  <w:num w:numId="35">
    <w:abstractNumId w:val="32"/>
  </w:num>
  <w:num w:numId="36">
    <w:abstractNumId w:val="18"/>
  </w:num>
  <w:num w:numId="37">
    <w:abstractNumId w:val="5"/>
  </w:num>
  <w:num w:numId="38">
    <w:abstractNumId w:val="26"/>
  </w:num>
  <w:num w:numId="39">
    <w:abstractNumId w:val="24"/>
  </w:num>
  <w:num w:numId="40">
    <w:abstractNumId w:val="15"/>
  </w:num>
  <w:num w:numId="41">
    <w:abstractNumId w:val="30"/>
  </w:num>
  <w:num w:numId="42">
    <w:abstractNumId w:val="11"/>
  </w:num>
  <w:num w:numId="43">
    <w:abstractNumId w:val="44"/>
  </w:num>
  <w:num w:numId="44">
    <w:abstractNumId w:val="46"/>
  </w:num>
  <w:num w:numId="45">
    <w:abstractNumId w:val="7"/>
  </w:num>
  <w:num w:numId="46">
    <w:abstractNumId w:val="4"/>
  </w:num>
  <w:num w:numId="47">
    <w:abstractNumId w:val="8"/>
  </w:num>
  <w:num w:numId="48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3A3F"/>
    <w:rsid w:val="000245E7"/>
    <w:rsid w:val="00033D33"/>
    <w:rsid w:val="00045966"/>
    <w:rsid w:val="00046FC3"/>
    <w:rsid w:val="0006454C"/>
    <w:rsid w:val="000714E6"/>
    <w:rsid w:val="0007226B"/>
    <w:rsid w:val="00073F18"/>
    <w:rsid w:val="000873BD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D3FD0"/>
    <w:rsid w:val="000E030C"/>
    <w:rsid w:val="000E13E5"/>
    <w:rsid w:val="000F1EE5"/>
    <w:rsid w:val="000F2FD3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44366"/>
    <w:rsid w:val="0014742D"/>
    <w:rsid w:val="00151CC5"/>
    <w:rsid w:val="00154EBA"/>
    <w:rsid w:val="00157B42"/>
    <w:rsid w:val="00170793"/>
    <w:rsid w:val="00171302"/>
    <w:rsid w:val="00185136"/>
    <w:rsid w:val="00193D4B"/>
    <w:rsid w:val="001B67D4"/>
    <w:rsid w:val="001B69D1"/>
    <w:rsid w:val="001B7981"/>
    <w:rsid w:val="001C1EE2"/>
    <w:rsid w:val="001C1F15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43"/>
    <w:rsid w:val="0025368F"/>
    <w:rsid w:val="00262B0E"/>
    <w:rsid w:val="0029119C"/>
    <w:rsid w:val="002A4D78"/>
    <w:rsid w:val="002A6C71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307F4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D487A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05F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76BCF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62A2"/>
    <w:rsid w:val="00721802"/>
    <w:rsid w:val="00725CD4"/>
    <w:rsid w:val="00726873"/>
    <w:rsid w:val="00730E3C"/>
    <w:rsid w:val="007349F0"/>
    <w:rsid w:val="00735A93"/>
    <w:rsid w:val="00752541"/>
    <w:rsid w:val="00757C45"/>
    <w:rsid w:val="00760483"/>
    <w:rsid w:val="00764A1B"/>
    <w:rsid w:val="007735A3"/>
    <w:rsid w:val="00783402"/>
    <w:rsid w:val="00785683"/>
    <w:rsid w:val="007A498A"/>
    <w:rsid w:val="007B2BFC"/>
    <w:rsid w:val="007C1BF7"/>
    <w:rsid w:val="007C3749"/>
    <w:rsid w:val="007F1CA2"/>
    <w:rsid w:val="007F4203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6C39"/>
    <w:rsid w:val="00880304"/>
    <w:rsid w:val="00886E79"/>
    <w:rsid w:val="00894452"/>
    <w:rsid w:val="008A1DC6"/>
    <w:rsid w:val="008A4594"/>
    <w:rsid w:val="008A60C3"/>
    <w:rsid w:val="008A7B97"/>
    <w:rsid w:val="008B78B6"/>
    <w:rsid w:val="008C2BBF"/>
    <w:rsid w:val="008C4D90"/>
    <w:rsid w:val="008D63E7"/>
    <w:rsid w:val="00926D26"/>
    <w:rsid w:val="00926E3C"/>
    <w:rsid w:val="009275C9"/>
    <w:rsid w:val="0093076C"/>
    <w:rsid w:val="0094003C"/>
    <w:rsid w:val="0095032B"/>
    <w:rsid w:val="00956D84"/>
    <w:rsid w:val="0095792F"/>
    <w:rsid w:val="00961355"/>
    <w:rsid w:val="009705CA"/>
    <w:rsid w:val="00974D8D"/>
    <w:rsid w:val="0098770D"/>
    <w:rsid w:val="009A2415"/>
    <w:rsid w:val="009B4100"/>
    <w:rsid w:val="009B5D61"/>
    <w:rsid w:val="009C3C10"/>
    <w:rsid w:val="009D40F3"/>
    <w:rsid w:val="009F124D"/>
    <w:rsid w:val="00A30900"/>
    <w:rsid w:val="00A30BAD"/>
    <w:rsid w:val="00A37925"/>
    <w:rsid w:val="00A531C0"/>
    <w:rsid w:val="00A56A49"/>
    <w:rsid w:val="00A56ED4"/>
    <w:rsid w:val="00A57D0F"/>
    <w:rsid w:val="00A63FE1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B78A7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095A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2486"/>
    <w:rsid w:val="00CA5FC4"/>
    <w:rsid w:val="00CA78BE"/>
    <w:rsid w:val="00CB03EE"/>
    <w:rsid w:val="00CB14AA"/>
    <w:rsid w:val="00CB4D7B"/>
    <w:rsid w:val="00CB6FE3"/>
    <w:rsid w:val="00CC72B9"/>
    <w:rsid w:val="00CD23A5"/>
    <w:rsid w:val="00CD7219"/>
    <w:rsid w:val="00D0173F"/>
    <w:rsid w:val="00D062D2"/>
    <w:rsid w:val="00D123C7"/>
    <w:rsid w:val="00D1645F"/>
    <w:rsid w:val="00D16735"/>
    <w:rsid w:val="00D212BF"/>
    <w:rsid w:val="00D23D37"/>
    <w:rsid w:val="00D2402D"/>
    <w:rsid w:val="00D26694"/>
    <w:rsid w:val="00D41E63"/>
    <w:rsid w:val="00D5069D"/>
    <w:rsid w:val="00D6234D"/>
    <w:rsid w:val="00D643EB"/>
    <w:rsid w:val="00D6688F"/>
    <w:rsid w:val="00D6729B"/>
    <w:rsid w:val="00D807DA"/>
    <w:rsid w:val="00D829EE"/>
    <w:rsid w:val="00D85812"/>
    <w:rsid w:val="00D9220B"/>
    <w:rsid w:val="00D92DE8"/>
    <w:rsid w:val="00DA0DD8"/>
    <w:rsid w:val="00DC0884"/>
    <w:rsid w:val="00DD5B56"/>
    <w:rsid w:val="00DE711A"/>
    <w:rsid w:val="00DF7722"/>
    <w:rsid w:val="00E06E68"/>
    <w:rsid w:val="00E100F3"/>
    <w:rsid w:val="00E10EE8"/>
    <w:rsid w:val="00E1204F"/>
    <w:rsid w:val="00E23B2F"/>
    <w:rsid w:val="00E7095D"/>
    <w:rsid w:val="00E7663B"/>
    <w:rsid w:val="00E76C38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3EB7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7E0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4DD3-E365-4AF2-B50D-EB45B7B9A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FC516-ABA2-40C5-9BDC-878E59062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79320-CA86-487B-8F2B-9C14AF74C0B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E63EEB-69DE-4C2C-B20D-19D1C4F0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11</cp:revision>
  <cp:lastPrinted>2017-08-16T23:39:00Z</cp:lastPrinted>
  <dcterms:created xsi:type="dcterms:W3CDTF">2017-04-13T01:42:00Z</dcterms:created>
  <dcterms:modified xsi:type="dcterms:W3CDTF">2018-06-06T00:30:00Z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