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46A4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4B1546A5" w14:textId="77777777" w:rsidR="00EE3E80" w:rsidRDefault="00EE3E80" w:rsidP="0030571B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B1546A6" w14:textId="77777777" w:rsidR="00207728" w:rsidRPr="008C4D90" w:rsidRDefault="00207728" w:rsidP="000B711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4B1546A7" w14:textId="77777777" w:rsidR="00E23B2F" w:rsidRDefault="008A1DC6" w:rsidP="000B711A">
      <w:pPr>
        <w:pStyle w:val="Tablelayout"/>
        <w:spacing w:before="0" w:after="480" w:line="24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Commissioning Documentation</w:t>
      </w:r>
    </w:p>
    <w:p w14:paraId="4B1546A8" w14:textId="77777777" w:rsidR="00207728" w:rsidRPr="008C4D90" w:rsidRDefault="005938EE" w:rsidP="000B711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8A1DC6">
        <w:rPr>
          <w:rFonts w:ascii="Arial" w:eastAsia="Times New Roman" w:hAnsi="Arial" w:cs="Arial"/>
          <w:b/>
          <w:sz w:val="44"/>
          <w:szCs w:val="24"/>
        </w:rPr>
        <w:t>211</w:t>
      </w:r>
    </w:p>
    <w:p w14:paraId="4B1546A9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A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B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C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D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E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AF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0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1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2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3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4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5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6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7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8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9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A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B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C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D" w14:textId="77777777" w:rsidR="000F05DE" w:rsidRDefault="000F05DE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E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BF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C0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C1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C2" w14:textId="77777777" w:rsidR="00EE3E80" w:rsidRDefault="00EE3E80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4B1546C3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4B1546C4" w14:textId="45B502AC" w:rsidR="00207728" w:rsidRPr="008C4D90" w:rsidRDefault="00F543E0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4B1546C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4B1546C6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B1546C7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B1546C8" w14:textId="77777777" w:rsidR="000F05DE" w:rsidRDefault="00207728" w:rsidP="00EE3E80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0B711A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4B1546C9" w14:textId="77777777" w:rsidR="000F05DE" w:rsidRDefault="000F05DE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p w14:paraId="4B1546CA" w14:textId="77777777" w:rsidR="00207728" w:rsidRPr="00EE3E80" w:rsidRDefault="00207728" w:rsidP="00EE3E80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4B1546CD" w14:textId="77777777" w:rsidTr="003520C4">
        <w:tc>
          <w:tcPr>
            <w:tcW w:w="4788" w:type="dxa"/>
          </w:tcPr>
          <w:p w14:paraId="4B1546CB" w14:textId="77777777" w:rsidR="00F660F8" w:rsidRPr="008C4D90" w:rsidRDefault="008A1DC6" w:rsidP="00F660F8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Commissioning Documentation</w:t>
            </w:r>
          </w:p>
        </w:tc>
        <w:tc>
          <w:tcPr>
            <w:tcW w:w="4788" w:type="dxa"/>
          </w:tcPr>
          <w:p w14:paraId="4B1546CC" w14:textId="77777777" w:rsidR="00F660F8" w:rsidRPr="008C4D90" w:rsidRDefault="00F660F8" w:rsidP="008A1DC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8A1DC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211</w:t>
            </w:r>
          </w:p>
        </w:tc>
      </w:tr>
    </w:tbl>
    <w:p w14:paraId="4B1546CE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4B1546CF" w14:textId="77777777" w:rsidR="008A1DC6" w:rsidRPr="00FA518C" w:rsidRDefault="008A1DC6" w:rsidP="008A1DC6">
      <w:pPr>
        <w:rPr>
          <w:sz w:val="16"/>
          <w:szCs w:val="16"/>
        </w:rPr>
      </w:pPr>
      <w:r w:rsidRPr="00FA518C">
        <w:rPr>
          <w:rFonts w:ascii="Arial" w:hAnsi="Arial" w:cs="Arial"/>
          <w:sz w:val="16"/>
          <w:szCs w:val="16"/>
        </w:rPr>
        <w:t>The purpose of this DID is to identify to the Contractor the requirements for the development and presentation of the commissioning documentation to conduct set to work and commissioning activities</w:t>
      </w:r>
      <w:r w:rsidRPr="00FA518C">
        <w:rPr>
          <w:sz w:val="16"/>
          <w:szCs w:val="16"/>
        </w:rPr>
        <w:t>.</w:t>
      </w:r>
    </w:p>
    <w:p w14:paraId="4B1546D0" w14:textId="77777777" w:rsidR="008A1DC6" w:rsidRPr="00A226F3" w:rsidRDefault="008A1DC6" w:rsidP="008A1DC6">
      <w:pPr>
        <w:rPr>
          <w:rFonts w:ascii="Arial" w:hAnsi="Arial" w:cs="Arial"/>
          <w:sz w:val="16"/>
          <w:szCs w:val="16"/>
        </w:rPr>
      </w:pPr>
      <w:r w:rsidRPr="00A226F3">
        <w:rPr>
          <w:rFonts w:ascii="Arial" w:hAnsi="Arial" w:cs="Arial"/>
          <w:sz w:val="16"/>
          <w:szCs w:val="16"/>
        </w:rPr>
        <w:t>This DID contains the purpose, scope, references, preparation instructions, content, structure and special instructions, if any, for the preparation of a Defect Recording and Corrective Action System.</w:t>
      </w:r>
    </w:p>
    <w:p w14:paraId="4B1546D1" w14:textId="77777777" w:rsidR="008A1DC6" w:rsidRPr="002512D9" w:rsidRDefault="008A1DC6" w:rsidP="008A1DC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4B1546D2" w14:textId="77777777" w:rsidR="008A1DC6" w:rsidRPr="002512D9" w:rsidRDefault="008A1DC6" w:rsidP="008A1DC6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4B1546D3" w14:textId="77777777" w:rsidR="008A1DC6" w:rsidRPr="002512D9" w:rsidRDefault="008A1DC6" w:rsidP="008A1DC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4B1546D4" w14:textId="77777777" w:rsidR="008A1DC6" w:rsidRPr="00CB03EE" w:rsidRDefault="008A1DC6" w:rsidP="008A1DC6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4B1546D5" w14:textId="77777777" w:rsidR="008A1DC6" w:rsidRPr="008A3DDA" w:rsidRDefault="008A1DC6" w:rsidP="008A1DC6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4B1546D6" w14:textId="77777777" w:rsidR="008A1DC6" w:rsidRPr="003A2711" w:rsidRDefault="008A1DC6" w:rsidP="008A1DC6">
      <w:pPr>
        <w:pStyle w:val="Heading2"/>
        <w:spacing w:before="0" w:after="240" w:line="240" w:lineRule="atLeast"/>
        <w:ind w:left="709" w:hanging="709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>1.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The Contractor shall prepare commissioning documentation using their own format in such a manner that it can be integrated within the Purchaser`s own Test and Tr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ia</w:t>
      </w: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ls documents. The Purchaser shall supply the Contractor with its Commissioning Documentation format to indicate which part is to be provided by the Contractor.</w:t>
      </w:r>
    </w:p>
    <w:p w14:paraId="4B1546D7" w14:textId="77777777" w:rsidR="008A1DC6" w:rsidRPr="003A2711" w:rsidRDefault="008A1DC6" w:rsidP="008A1DC6">
      <w:pPr>
        <w:pStyle w:val="Heading2"/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A2711">
        <w:rPr>
          <w:rFonts w:ascii="Arial" w:hAnsi="Arial" w:cs="Arial"/>
          <w:b w:val="0"/>
          <w:color w:val="000000" w:themeColor="text1"/>
          <w:sz w:val="16"/>
          <w:szCs w:val="16"/>
        </w:rPr>
        <w:t>2.</w:t>
      </w:r>
      <w:r w:rsidRPr="003A2711">
        <w:rPr>
          <w:rFonts w:ascii="Arial" w:hAnsi="Arial" w:cs="Arial"/>
          <w:b w:val="0"/>
          <w:color w:val="000000" w:themeColor="text1"/>
          <w:sz w:val="16"/>
          <w:szCs w:val="16"/>
        </w:rPr>
        <w:tab/>
        <w:t>Instructions:</w:t>
      </w:r>
    </w:p>
    <w:p w14:paraId="4B1546D8" w14:textId="77777777" w:rsidR="008A1DC6" w:rsidRPr="00FA518C" w:rsidRDefault="008A1DC6" w:rsidP="008A1DC6">
      <w:pPr>
        <w:pStyle w:val="Heading2"/>
        <w:spacing w:before="0" w:after="240" w:line="240" w:lineRule="atLeast"/>
        <w:ind w:firstLine="720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The following information shal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l be provided by the Contractor:</w:t>
      </w:r>
    </w:p>
    <w:p w14:paraId="4B1546D9" w14:textId="77777777" w:rsidR="008A1DC6" w:rsidRPr="003A2711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Safety information - precautions, pre-requisites, risk assessments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;</w:t>
      </w:r>
    </w:p>
    <w:p w14:paraId="4B1546DA" w14:textId="77777777" w:rsidR="008A1DC6" w:rsidRPr="00FA518C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Technical reference documentation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;</w:t>
      </w:r>
    </w:p>
    <w:p w14:paraId="4B1546DB" w14:textId="77777777" w:rsidR="008A1DC6" w:rsidRPr="00FA518C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Technical drawings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;</w:t>
      </w:r>
    </w:p>
    <w:p w14:paraId="4B1546DC" w14:textId="77777777" w:rsidR="008A1DC6" w:rsidRPr="00FA518C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Equipment operation synopsis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;</w:t>
      </w:r>
    </w:p>
    <w:p w14:paraId="4B1546DD" w14:textId="77777777" w:rsidR="008A1DC6" w:rsidRPr="00FA518C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Pre-requisites and supporting services, equipment and tools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;</w:t>
      </w:r>
    </w:p>
    <w:p w14:paraId="4B1546DE" w14:textId="77777777" w:rsidR="008A1DC6" w:rsidRPr="00EB025D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Set to </w:t>
      </w:r>
      <w:r w:rsidRPr="00EB025D">
        <w:rPr>
          <w:rFonts w:ascii="Arial" w:hAnsi="Arial" w:cs="Arial"/>
          <w:b w:val="0"/>
          <w:color w:val="auto"/>
          <w:sz w:val="16"/>
          <w:szCs w:val="16"/>
        </w:rPr>
        <w:t>Work procedure</w:t>
      </w:r>
      <w:r>
        <w:rPr>
          <w:rFonts w:ascii="Arial" w:hAnsi="Arial" w:cs="Arial"/>
          <w:b w:val="0"/>
          <w:color w:val="auto"/>
          <w:sz w:val="16"/>
          <w:szCs w:val="16"/>
        </w:rPr>
        <w:t>;</w:t>
      </w:r>
    </w:p>
    <w:p w14:paraId="4B1546DF" w14:textId="77777777" w:rsidR="008A1DC6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EB025D"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hip’s </w:t>
      </w:r>
      <w:r w:rsidRPr="00EB025D">
        <w:rPr>
          <w:rFonts w:ascii="Arial" w:hAnsi="Arial" w:cs="Arial"/>
          <w:b w:val="0"/>
          <w:color w:val="auto"/>
          <w:sz w:val="16"/>
          <w:szCs w:val="16"/>
        </w:rPr>
        <w:t>C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ontrol and </w:t>
      </w:r>
      <w:r w:rsidRPr="00EB025D">
        <w:rPr>
          <w:rFonts w:ascii="Arial" w:hAnsi="Arial" w:cs="Arial"/>
          <w:b w:val="0"/>
          <w:color w:val="auto"/>
          <w:sz w:val="16"/>
          <w:szCs w:val="16"/>
        </w:rPr>
        <w:t>M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onitoring </w:t>
      </w:r>
      <w:r w:rsidRPr="00EB025D">
        <w:rPr>
          <w:rFonts w:ascii="Arial" w:hAnsi="Arial" w:cs="Arial"/>
          <w:b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color w:val="auto"/>
          <w:sz w:val="16"/>
          <w:szCs w:val="16"/>
        </w:rPr>
        <w:t>ystem (SMCS)</w:t>
      </w:r>
      <w:r w:rsidRPr="00EB025D">
        <w:rPr>
          <w:rFonts w:ascii="Arial" w:hAnsi="Arial" w:cs="Arial"/>
          <w:b w:val="0"/>
          <w:color w:val="auto"/>
          <w:sz w:val="16"/>
          <w:szCs w:val="16"/>
        </w:rPr>
        <w:t xml:space="preserve"> I/O signal data</w:t>
      </w:r>
      <w:r>
        <w:rPr>
          <w:rFonts w:ascii="Arial" w:hAnsi="Arial" w:cs="Arial"/>
          <w:b w:val="0"/>
          <w:color w:val="auto"/>
          <w:sz w:val="16"/>
          <w:szCs w:val="16"/>
        </w:rPr>
        <w:t>; and</w:t>
      </w:r>
    </w:p>
    <w:p w14:paraId="4B1546E0" w14:textId="77777777" w:rsidR="008A1DC6" w:rsidRPr="003A2711" w:rsidRDefault="008A1DC6" w:rsidP="008A1DC6">
      <w:pPr>
        <w:pStyle w:val="Heading2"/>
        <w:numPr>
          <w:ilvl w:val="0"/>
          <w:numId w:val="26"/>
        </w:numPr>
        <w:spacing w:before="0" w:after="240" w:line="240" w:lineRule="atLeast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EB025D">
        <w:rPr>
          <w:rFonts w:ascii="Arial" w:hAnsi="Arial" w:cs="Arial"/>
          <w:b w:val="0"/>
          <w:color w:val="auto"/>
          <w:sz w:val="16"/>
          <w:szCs w:val="16"/>
        </w:rPr>
        <w:t>Any supporting documentation and guidance</w:t>
      </w:r>
      <w:r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B1546E1" w14:textId="77777777" w:rsidR="00F660F8" w:rsidRPr="00F660F8" w:rsidRDefault="00F660F8" w:rsidP="008A1DC6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D04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546E4" w14:textId="77777777" w:rsidR="00D5069D" w:rsidRDefault="00D5069D" w:rsidP="0095032B">
      <w:pPr>
        <w:spacing w:after="0" w:line="240" w:lineRule="auto"/>
      </w:pPr>
      <w:r>
        <w:separator/>
      </w:r>
    </w:p>
  </w:endnote>
  <w:endnote w:type="continuationSeparator" w:id="0">
    <w:p w14:paraId="4B1546E5" w14:textId="77777777" w:rsidR="00D5069D" w:rsidRDefault="00D5069D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7BA4" w14:textId="77777777" w:rsidR="00F543E0" w:rsidRDefault="00F54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E3E80" w14:paraId="4B1546F6" w14:textId="77777777" w:rsidTr="009B5D61">
      <w:tc>
        <w:tcPr>
          <w:tcW w:w="3192" w:type="dxa"/>
        </w:tcPr>
        <w:p w14:paraId="4B1546F3" w14:textId="77777777" w:rsidR="00EE3E80" w:rsidRPr="00EC4367" w:rsidRDefault="00EE3E80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4B1546F4" w14:textId="77777777" w:rsidR="00EE3E80" w:rsidRPr="00EC4367" w:rsidRDefault="00EE3E80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4B1546F5" w14:textId="77777777" w:rsidR="00EE3E80" w:rsidRPr="002F7EC1" w:rsidRDefault="00EE3E80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543E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543E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EE3E80" w14:paraId="4B1546FA" w14:textId="77777777" w:rsidTr="009B5D61">
      <w:tc>
        <w:tcPr>
          <w:tcW w:w="3192" w:type="dxa"/>
        </w:tcPr>
        <w:p w14:paraId="4B1546F7" w14:textId="77777777" w:rsidR="00EE3E80" w:rsidRPr="00EC4367" w:rsidRDefault="00EE3E80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4B1546F8" w14:textId="77777777" w:rsidR="00EE3E80" w:rsidRPr="00EC4367" w:rsidRDefault="00EE3E80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4B1546F9" w14:textId="77777777" w:rsidR="00EE3E80" w:rsidRPr="00EC4367" w:rsidRDefault="00EE3E80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EE3E80" w14:paraId="4B1546FE" w14:textId="77777777" w:rsidTr="009B5D61">
      <w:trPr>
        <w:trHeight w:val="64"/>
      </w:trPr>
      <w:tc>
        <w:tcPr>
          <w:tcW w:w="3192" w:type="dxa"/>
        </w:tcPr>
        <w:p w14:paraId="4B1546FB" w14:textId="77777777" w:rsidR="00EE3E80" w:rsidRPr="00EC4367" w:rsidRDefault="00EE3E80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4B1546FC" w14:textId="77777777" w:rsidR="00EE3E80" w:rsidRPr="00EC4367" w:rsidRDefault="00EE3E80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4B1546FD" w14:textId="77777777" w:rsidR="00EE3E80" w:rsidRPr="00EC4367" w:rsidRDefault="00EE3E80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4B1546FF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543E0" w14:paraId="42B6D3DB" w14:textId="77777777" w:rsidTr="00BA4F8F">
      <w:trPr>
        <w:trHeight w:val="141"/>
      </w:trPr>
      <w:tc>
        <w:tcPr>
          <w:tcW w:w="2943" w:type="dxa"/>
        </w:tcPr>
        <w:p w14:paraId="0505CC5B" w14:textId="77777777" w:rsidR="00F543E0" w:rsidRPr="00EC4367" w:rsidRDefault="00F543E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4A7D632C" w14:textId="77777777" w:rsidR="00F543E0" w:rsidRPr="00EC4367" w:rsidRDefault="00F543E0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47527DF4" w14:textId="77777777" w:rsidR="00F543E0" w:rsidRPr="002F7EC1" w:rsidRDefault="00F543E0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543E0" w14:paraId="7CB1A7F5" w14:textId="77777777" w:rsidTr="00BA4F8F">
      <w:trPr>
        <w:trHeight w:val="64"/>
      </w:trPr>
      <w:tc>
        <w:tcPr>
          <w:tcW w:w="2943" w:type="dxa"/>
          <w:vAlign w:val="bottom"/>
        </w:tcPr>
        <w:p w14:paraId="7AEA46B5" w14:textId="77777777" w:rsidR="00F543E0" w:rsidRPr="00EC4367" w:rsidRDefault="00F543E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8A778E8" w14:textId="77777777" w:rsidR="00F543E0" w:rsidRPr="00DF254D" w:rsidRDefault="00F543E0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BD60605" w14:textId="77777777" w:rsidR="00F543E0" w:rsidRPr="00EC4367" w:rsidRDefault="00F543E0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F543E0" w14:paraId="784F73A8" w14:textId="77777777" w:rsidTr="00BA4F8F">
      <w:trPr>
        <w:trHeight w:val="64"/>
      </w:trPr>
      <w:tc>
        <w:tcPr>
          <w:tcW w:w="2943" w:type="dxa"/>
          <w:vAlign w:val="bottom"/>
        </w:tcPr>
        <w:p w14:paraId="46856068" w14:textId="77777777" w:rsidR="00F543E0" w:rsidRPr="00EC4367" w:rsidRDefault="00F543E0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5D0601C" w14:textId="77777777" w:rsidR="00F543E0" w:rsidRPr="008E15E1" w:rsidRDefault="00F543E0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603BBFC" w14:textId="77777777" w:rsidR="00F543E0" w:rsidRPr="00EC4367" w:rsidRDefault="00F543E0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B154719" w14:textId="77777777" w:rsidR="000F702C" w:rsidRDefault="000F702C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46E2" w14:textId="77777777" w:rsidR="00D5069D" w:rsidRDefault="00D5069D" w:rsidP="0095032B">
      <w:pPr>
        <w:spacing w:after="0" w:line="240" w:lineRule="auto"/>
      </w:pPr>
      <w:r>
        <w:separator/>
      </w:r>
    </w:p>
  </w:footnote>
  <w:footnote w:type="continuationSeparator" w:id="0">
    <w:p w14:paraId="4B1546E3" w14:textId="77777777" w:rsidR="00D5069D" w:rsidRDefault="00D5069D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164F" w14:textId="77777777" w:rsidR="00F543E0" w:rsidRDefault="00F54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4B1546F1" w14:textId="77777777" w:rsidTr="009B5D61">
      <w:trPr>
        <w:trHeight w:val="813"/>
      </w:trPr>
      <w:tc>
        <w:tcPr>
          <w:tcW w:w="2600" w:type="dxa"/>
        </w:tcPr>
        <w:p w14:paraId="4B1546E6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B15471A" wp14:editId="4B15471B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B1546E7" w14:textId="77777777" w:rsidR="005F393D" w:rsidRPr="0030571B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4B1546E8" w14:textId="77777777" w:rsidR="005F393D" w:rsidRPr="0030571B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4B1546E9" w14:textId="77777777" w:rsidR="005F393D" w:rsidRPr="0030571B" w:rsidRDefault="008A1DC6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30571B">
            <w:rPr>
              <w:rFonts w:ascii="Arial" w:hAnsi="Arial" w:cs="Arial"/>
              <w:color w:val="808080"/>
              <w:sz w:val="14"/>
              <w:szCs w:val="14"/>
            </w:rPr>
            <w:t>Commissioning Documentation</w:t>
          </w:r>
          <w:r w:rsidR="000F702C" w:rsidRPr="0030571B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4B1546EA" w14:textId="77777777" w:rsidR="00721802" w:rsidRPr="0030571B" w:rsidRDefault="00EE3E80" w:rsidP="00EE3E80">
          <w:pPr>
            <w:tabs>
              <w:tab w:val="left" w:pos="3708"/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 w:rsidRPr="0030571B">
            <w:rPr>
              <w:rFonts w:ascii="Arial" w:hAnsi="Arial" w:cs="Arial"/>
              <w:color w:val="808080"/>
              <w:sz w:val="12"/>
              <w:szCs w:val="12"/>
              <w:lang w:val="en-GB"/>
            </w:rPr>
            <w:tab/>
          </w:r>
        </w:p>
      </w:tc>
      <w:tc>
        <w:tcPr>
          <w:tcW w:w="2645" w:type="dxa"/>
        </w:tcPr>
        <w:p w14:paraId="4B1546EB" w14:textId="77777777" w:rsidR="00721802" w:rsidRPr="00F543E0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pt-BR"/>
            </w:rPr>
          </w:pPr>
        </w:p>
        <w:p w14:paraId="4B1546EC" w14:textId="77777777" w:rsidR="000B711A" w:rsidRPr="00F543E0" w:rsidRDefault="000B711A" w:rsidP="000B711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543E0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4B1546ED" w14:textId="77777777" w:rsidR="000B711A" w:rsidRPr="00F543E0" w:rsidRDefault="000B711A" w:rsidP="000B711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543E0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4B1546EE" w14:textId="77777777" w:rsidR="000B711A" w:rsidRPr="00F543E0" w:rsidRDefault="000B711A" w:rsidP="000B711A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4B1546EF" w14:textId="77777777" w:rsidR="000B711A" w:rsidRDefault="000B711A" w:rsidP="000B711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4B1546F0" w14:textId="77777777" w:rsidR="00721802" w:rsidRPr="0030571B" w:rsidRDefault="00721802" w:rsidP="00EE3E80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4B1546F2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B12A3" w:rsidRPr="00645D79" w14:paraId="4A4B9ADA" w14:textId="77777777" w:rsidTr="00BA4F8F">
      <w:trPr>
        <w:trHeight w:val="701"/>
      </w:trPr>
      <w:tc>
        <w:tcPr>
          <w:tcW w:w="3071" w:type="dxa"/>
        </w:tcPr>
        <w:p w14:paraId="710CB30F" w14:textId="77777777" w:rsidR="008B12A3" w:rsidRPr="005A12D2" w:rsidRDefault="008B12A3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180789B" wp14:editId="489FC33A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F3E2F21" w14:textId="02258C10" w:rsidR="008B12A3" w:rsidRDefault="008B44A2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B44A2">
            <w:rPr>
              <w:rFonts w:ascii="Arial" w:hAnsi="Arial" w:cs="Arial"/>
              <w:sz w:val="14"/>
              <w:szCs w:val="14"/>
              <w:lang w:val="fr-FR"/>
            </w:rPr>
            <w:t>Commissioning Documentation</w:t>
          </w:r>
          <w:r w:rsidR="008B12A3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5FA2AF05" w14:textId="77777777" w:rsidR="008B12A3" w:rsidRPr="001D06BE" w:rsidRDefault="008B12A3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F214F32" w14:textId="0B1CC0EA" w:rsidR="008B12A3" w:rsidRPr="00645D79" w:rsidRDefault="008B12A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8B44A2">
            <w:rPr>
              <w:rFonts w:ascii="Arial" w:hAnsi="Arial" w:cs="Arial"/>
              <w:sz w:val="14"/>
              <w:szCs w:val="14"/>
              <w:lang w:val="fr-FR"/>
            </w:rPr>
            <w:t>102</w:t>
          </w:r>
        </w:p>
        <w:p w14:paraId="3BE81F16" w14:textId="77777777" w:rsidR="008B12A3" w:rsidRPr="00645D79" w:rsidRDefault="008B12A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2FD5473" w14:textId="77777777" w:rsidR="008B12A3" w:rsidRPr="00645D79" w:rsidRDefault="008B12A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B9DA83A" w14:textId="77777777" w:rsidR="008B12A3" w:rsidRPr="00645D79" w:rsidRDefault="008B12A3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B15470C" w14:textId="77777777" w:rsidR="000F702C" w:rsidRPr="00D049E2" w:rsidRDefault="000F702C" w:rsidP="00D04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3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20"/>
  </w:num>
  <w:num w:numId="5">
    <w:abstractNumId w:val="0"/>
  </w:num>
  <w:num w:numId="6">
    <w:abstractNumId w:val="13"/>
  </w:num>
  <w:num w:numId="7">
    <w:abstractNumId w:val="19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23"/>
  </w:num>
  <w:num w:numId="17">
    <w:abstractNumId w:val="22"/>
  </w:num>
  <w:num w:numId="18">
    <w:abstractNumId w:val="1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4"/>
  </w:num>
  <w:num w:numId="24">
    <w:abstractNumId w:val="15"/>
  </w:num>
  <w:num w:numId="25">
    <w:abstractNumId w:val="25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1A"/>
    <w:rsid w:val="000B7196"/>
    <w:rsid w:val="000B7607"/>
    <w:rsid w:val="000C02D6"/>
    <w:rsid w:val="000C26CE"/>
    <w:rsid w:val="000C343C"/>
    <w:rsid w:val="000E030C"/>
    <w:rsid w:val="000E13E5"/>
    <w:rsid w:val="000F05DE"/>
    <w:rsid w:val="000F2FD3"/>
    <w:rsid w:val="000F702C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2715"/>
    <w:rsid w:val="00185136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C5E6A"/>
    <w:rsid w:val="002D7F22"/>
    <w:rsid w:val="002E2AB5"/>
    <w:rsid w:val="002E7610"/>
    <w:rsid w:val="002F6301"/>
    <w:rsid w:val="00302803"/>
    <w:rsid w:val="00304808"/>
    <w:rsid w:val="0030571B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037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1DC6"/>
    <w:rsid w:val="008A4594"/>
    <w:rsid w:val="008A60C3"/>
    <w:rsid w:val="008A7B97"/>
    <w:rsid w:val="008B12A3"/>
    <w:rsid w:val="008B44A2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D7219"/>
    <w:rsid w:val="00D0173F"/>
    <w:rsid w:val="00D049E2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E3E80"/>
    <w:rsid w:val="00EF2759"/>
    <w:rsid w:val="00EF578D"/>
    <w:rsid w:val="00F000F4"/>
    <w:rsid w:val="00F0214A"/>
    <w:rsid w:val="00F23CDB"/>
    <w:rsid w:val="00F26E49"/>
    <w:rsid w:val="00F326D8"/>
    <w:rsid w:val="00F37020"/>
    <w:rsid w:val="00F543E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154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6B84-BFCD-4F7C-8350-A4B48E490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A2969-E2B5-40BE-B991-E980DCBFB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022CE-532F-47FD-AF58-0912DB7D210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5AC85E-CBEA-442F-ABD5-DA993FD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13</cp:revision>
  <cp:lastPrinted>2017-08-16T23:25:00Z</cp:lastPrinted>
  <dcterms:created xsi:type="dcterms:W3CDTF">2017-04-12T23:52:00Z</dcterms:created>
  <dcterms:modified xsi:type="dcterms:W3CDTF">2018-06-06T00:07:00Z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