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C280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6CCC281" w14:textId="77777777" w:rsidR="002459FD" w:rsidRDefault="002459FD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6CCC282" w14:textId="77777777" w:rsidR="002459FD" w:rsidRDefault="002459FD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06CCC283" w14:textId="77777777" w:rsidR="00540FB0" w:rsidRDefault="00540FB0" w:rsidP="00735E33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6CCC284" w14:textId="77777777" w:rsidR="00207728" w:rsidRPr="008C4D90" w:rsidRDefault="00207728" w:rsidP="00735E33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6CCC285" w14:textId="77777777" w:rsidR="00207728" w:rsidRPr="008C4D90" w:rsidRDefault="005E7564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Status Report</w:t>
      </w:r>
    </w:p>
    <w:p w14:paraId="06CCC286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5E7564">
        <w:rPr>
          <w:rFonts w:ascii="Arial" w:eastAsia="Times New Roman" w:hAnsi="Arial" w:cs="Arial"/>
          <w:b/>
          <w:sz w:val="44"/>
          <w:szCs w:val="24"/>
        </w:rPr>
        <w:t>260</w:t>
      </w:r>
    </w:p>
    <w:p w14:paraId="06CCC287" w14:textId="77777777" w:rsidR="00207728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6CCC288" w14:textId="77777777" w:rsidR="00735E33" w:rsidRPr="008C4D90" w:rsidRDefault="00735E3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6CCC289" w14:textId="77777777" w:rsidR="001326EC" w:rsidRDefault="001326E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6CCC28A" w14:textId="77777777" w:rsidR="001326EC" w:rsidRDefault="001326E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6CCC28B" w14:textId="77777777" w:rsidR="001326EC" w:rsidRDefault="001326E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6CCC28C" w14:textId="77777777" w:rsidR="001326EC" w:rsidRDefault="001326E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6CCC28D" w14:textId="77777777" w:rsidR="001326EC" w:rsidRDefault="001326EC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06CCC28E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6CCC28F" w14:textId="32436F83" w:rsidR="00207728" w:rsidRPr="008C4D90" w:rsidRDefault="00246070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6CCC29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6CCC29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6CCC292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6CCC293" w14:textId="54680B87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735E33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C3415A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06CCC294" w14:textId="77777777" w:rsidR="001326EC" w:rsidRDefault="001326EC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564" w14:paraId="06CCC297" w14:textId="77777777" w:rsidTr="00313606">
        <w:tc>
          <w:tcPr>
            <w:tcW w:w="4788" w:type="dxa"/>
          </w:tcPr>
          <w:p w14:paraId="06CCC295" w14:textId="77777777" w:rsidR="005E7564" w:rsidRPr="00961355" w:rsidRDefault="005E7564" w:rsidP="00313606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Status Report</w:t>
            </w:r>
          </w:p>
        </w:tc>
        <w:tc>
          <w:tcPr>
            <w:tcW w:w="4788" w:type="dxa"/>
          </w:tcPr>
          <w:p w14:paraId="06CCC296" w14:textId="77777777" w:rsidR="005E7564" w:rsidRPr="00961355" w:rsidRDefault="005E7564" w:rsidP="00313606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PM260</w:t>
            </w:r>
          </w:p>
        </w:tc>
      </w:tr>
    </w:tbl>
    <w:p w14:paraId="06CCC298" w14:textId="77777777" w:rsidR="00DE0244" w:rsidRPr="008C4D90" w:rsidRDefault="00DE0244" w:rsidP="00DE0244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06CCC299" w14:textId="7A2D50C9" w:rsidR="005E7564" w:rsidRPr="00CB03EE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The purpose of the Status Report is to provide 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the Subcontract Authority 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with an up-to-date, succinct, relevant, 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focused, brief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 ‘snap shot’ 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view 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>of the Supplier’s present performance and possible e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ffect on the Project’s overall schedule</w:t>
      </w:r>
      <w:r w:rsidR="00C3415A">
        <w:rPr>
          <w:rFonts w:ascii="Arial" w:eastAsia="Times New Roman" w:hAnsi="Arial" w:cs="Arial"/>
          <w:sz w:val="16"/>
          <w:szCs w:val="16"/>
          <w:lang w:val="en-GB" w:eastAsia="en-CA"/>
        </w:rPr>
        <w:t>.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 </w:t>
      </w:r>
      <w:proofErr w:type="gramStart"/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>e.g</w:t>
      </w:r>
      <w:proofErr w:type="gramEnd"/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. A ‘Cost, 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Schedule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 </w:t>
      </w:r>
      <w:r w:rsidR="00C3415A">
        <w:rPr>
          <w:rFonts w:ascii="Arial" w:eastAsia="Times New Roman" w:hAnsi="Arial" w:cs="Arial"/>
          <w:sz w:val="16"/>
          <w:szCs w:val="16"/>
          <w:lang w:val="en-GB" w:eastAsia="en-CA"/>
        </w:rPr>
        <w:t>and Performance’ status report.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 It is to be maintained by the Representative of the Supplier responsible for managing the Subcontract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.  The Status Report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 xml:space="preserve"> shall be up-to-date and continuously ‘live’ on an electronic platfo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>rm available to the Purchaser.</w:t>
      </w:r>
    </w:p>
    <w:p w14:paraId="06CCC29A" w14:textId="77777777" w:rsidR="005E7564" w:rsidRPr="002512D9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6CCC29B" w14:textId="77777777" w:rsidR="005E7564" w:rsidRPr="002512D9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06CCC29C" w14:textId="77777777" w:rsidR="005E7564" w:rsidRPr="002512D9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06CCC29D" w14:textId="6ED390EA" w:rsidR="005E7564" w:rsidRPr="00CB03EE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of Schedule D1 (SOW)</w:t>
      </w:r>
      <w:r w:rsidR="00246070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06CCC29E" w14:textId="77777777" w:rsidR="005E7564" w:rsidRPr="002512D9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6CCC29F" w14:textId="77777777" w:rsidR="005E7564" w:rsidRPr="00250A13" w:rsidRDefault="005E7564" w:rsidP="005E7564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>The</w:t>
      </w: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 Status Report shall, as a minimum, </w:t>
      </w:r>
      <w:r w:rsidRPr="00250A13">
        <w:rPr>
          <w:rFonts w:ascii="Arial" w:eastAsia="Times New Roman" w:hAnsi="Arial" w:cs="Arial"/>
          <w:sz w:val="16"/>
          <w:szCs w:val="16"/>
          <w:lang w:val="en-GB" w:eastAsia="en-CA"/>
        </w:rPr>
        <w:t>contain the status of the following elements of the Subcontract:</w:t>
      </w:r>
    </w:p>
    <w:p w14:paraId="06CCC2A0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planned work scope completion per week and cumulative;</w:t>
      </w:r>
    </w:p>
    <w:p w14:paraId="06CCC2A1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actual-to-planned work scope completion since last  and cumulative;</w:t>
      </w:r>
    </w:p>
    <w:p w14:paraId="06CCC2A2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proofErr w:type="gramStart"/>
      <w:r w:rsidRPr="005E7564">
        <w:rPr>
          <w:rFonts w:ascii="Arial" w:eastAsia="Times New Roman" w:hAnsi="Arial" w:cs="Arial"/>
          <w:sz w:val="16"/>
          <w:szCs w:val="16"/>
          <w:lang w:val="en-GB"/>
        </w:rPr>
        <w:t>variance</w:t>
      </w:r>
      <w:proofErr w:type="gramEnd"/>
      <w:r w:rsidRPr="005E7564">
        <w:rPr>
          <w:rFonts w:ascii="Arial" w:eastAsia="Times New Roman" w:hAnsi="Arial" w:cs="Arial"/>
          <w:sz w:val="16"/>
          <w:szCs w:val="16"/>
          <w:lang w:val="en-GB"/>
        </w:rPr>
        <w:t xml:space="preserve"> analysis where actual work scope completion is behind planned work scope completion. Variance analysis shall segregate variance into two (2) categories:</w:t>
      </w:r>
    </w:p>
    <w:p w14:paraId="06CCC2A3" w14:textId="77777777" w:rsidR="005E7564" w:rsidRPr="005E7564" w:rsidRDefault="005E7564" w:rsidP="005E7564">
      <w:pPr>
        <w:pStyle w:val="ListParagraph"/>
        <w:numPr>
          <w:ilvl w:val="4"/>
          <w:numId w:val="20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1134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non-recoverable schedule variance (work scope planned for completion, but not accomplished and conditions will not allow recovery to schedule);</w:t>
      </w:r>
    </w:p>
    <w:p w14:paraId="06CCC2A4" w14:textId="77777777" w:rsidR="005E7564" w:rsidRPr="005E7564" w:rsidRDefault="005E7564" w:rsidP="005E7564">
      <w:pPr>
        <w:pStyle w:val="ListParagraph"/>
        <w:numPr>
          <w:ilvl w:val="4"/>
          <w:numId w:val="20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1134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recoverable schedule variance (work scope planned for completion, but not accomplished and conditions will allow for corrective action to recover to schedule);</w:t>
      </w:r>
    </w:p>
    <w:p w14:paraId="06CCC2A5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root cause(s) for variance;</w:t>
      </w:r>
    </w:p>
    <w:p w14:paraId="06CCC2A6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corrective action(s) to address root cause(s) of:</w:t>
      </w:r>
    </w:p>
    <w:p w14:paraId="06CCC2A7" w14:textId="77777777" w:rsidR="005E7564" w:rsidRPr="005E7564" w:rsidRDefault="005E7564" w:rsidP="005E7564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120" w:line="240" w:lineRule="atLeast"/>
        <w:contextualSpacing w:val="0"/>
        <w:jc w:val="both"/>
        <w:textAlignment w:val="baseline"/>
        <w:outlineLvl w:val="1"/>
        <w:rPr>
          <w:rFonts w:ascii="Arial" w:eastAsia="Times New Roman" w:hAnsi="Arial" w:cs="Arial"/>
          <w:sz w:val="16"/>
          <w:szCs w:val="16"/>
          <w:lang w:val="en-GB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non-recoverable schedule variance and corrective actions will address how the Supplier will prevent similar circumstances leading to further non-recoverable schedule variance</w:t>
      </w:r>
    </w:p>
    <w:p w14:paraId="06CCC2A8" w14:textId="77777777" w:rsidR="005E7564" w:rsidRPr="005E7564" w:rsidRDefault="005E7564" w:rsidP="005E7564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120" w:line="240" w:lineRule="atLeast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recoverable schedule variance will address corrective action(s) plans to get back on schedule with estimated date of recovery</w:t>
      </w:r>
    </w:p>
    <w:p w14:paraId="06CCC2A9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assessment of success of implemented corrective action(s) and modification(s) to corrective action(s) where expected recovery not being achieved;</w:t>
      </w:r>
    </w:p>
    <w:p w14:paraId="06CCC2AA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/>
        </w:rPr>
        <w:t>a calculated Schedule Performance Index (SPI) for the week and cumulative;</w:t>
      </w:r>
    </w:p>
    <w:p w14:paraId="06CCC2AB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 w:eastAsia="en-CA"/>
        </w:rPr>
        <w:t>staffing profile;</w:t>
      </w:r>
    </w:p>
    <w:p w14:paraId="06CCC2AC" w14:textId="77777777" w:rsidR="005E7564" w:rsidRPr="005E7564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 w:eastAsia="en-CA"/>
        </w:rPr>
        <w:t xml:space="preserve">risk impacts and mitigation; and </w:t>
      </w:r>
    </w:p>
    <w:p w14:paraId="06CCC2AD" w14:textId="77777777" w:rsidR="005E7564" w:rsidRPr="00F64AEA" w:rsidRDefault="005E7564" w:rsidP="005E7564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 w:rsidRPr="005E7564">
        <w:rPr>
          <w:rFonts w:ascii="Arial" w:eastAsia="Times New Roman" w:hAnsi="Arial" w:cs="Arial"/>
          <w:sz w:val="16"/>
          <w:szCs w:val="16"/>
          <w:lang w:val="en-GB" w:eastAsia="en-CA"/>
        </w:rPr>
        <w:t>Issues, if any.</w:t>
      </w:r>
    </w:p>
    <w:p w14:paraId="06CCC2AE" w14:textId="77777777" w:rsidR="00DE0244" w:rsidRPr="001326EC" w:rsidRDefault="00F64AEA" w:rsidP="001326EC">
      <w:pPr>
        <w:pStyle w:val="ListParagraph"/>
        <w:numPr>
          <w:ilvl w:val="0"/>
          <w:numId w:val="21"/>
        </w:numPr>
        <w:kinsoku w:val="0"/>
        <w:overflowPunct w:val="0"/>
        <w:autoSpaceDE w:val="0"/>
        <w:autoSpaceDN w:val="0"/>
        <w:adjustRightInd w:val="0"/>
        <w:spacing w:after="120" w:line="240" w:lineRule="atLeast"/>
        <w:ind w:left="567" w:hanging="567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val="en-CA"/>
        </w:rPr>
      </w:pPr>
      <w:r>
        <w:rPr>
          <w:rFonts w:ascii="Arial" w:eastAsia="Times New Roman" w:hAnsi="Arial" w:cs="Arial"/>
          <w:sz w:val="16"/>
          <w:szCs w:val="16"/>
          <w:lang w:val="en-GB" w:eastAsia="en-CA"/>
        </w:rPr>
        <w:t xml:space="preserve">The purchaser requires the attached template A or template B (as applicable to the phase) to be submitted weekly as part of its Status Report. </w:t>
      </w:r>
    </w:p>
    <w:sectPr w:rsidR="00DE0244" w:rsidRPr="001326EC" w:rsidSect="00C341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C2B1" w14:textId="77777777" w:rsidR="0050218B" w:rsidRDefault="0050218B" w:rsidP="0095032B">
      <w:pPr>
        <w:spacing w:after="0" w:line="240" w:lineRule="auto"/>
      </w:pPr>
      <w:r>
        <w:separator/>
      </w:r>
    </w:p>
  </w:endnote>
  <w:endnote w:type="continuationSeparator" w:id="0">
    <w:p w14:paraId="06CCC2B2" w14:textId="77777777" w:rsidR="0050218B" w:rsidRDefault="0050218B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E1507" w14:textId="77777777" w:rsidR="002762F1" w:rsidRDefault="00276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2977"/>
    </w:tblGrid>
    <w:tr w:rsidR="00C3415A" w:rsidRPr="002762F1" w14:paraId="2DFCE396" w14:textId="77777777" w:rsidTr="00F902FC">
      <w:trPr>
        <w:trHeight w:val="276"/>
      </w:trPr>
      <w:tc>
        <w:tcPr>
          <w:tcW w:w="2943" w:type="dxa"/>
        </w:tcPr>
        <w:p w14:paraId="5C738B21" w14:textId="77777777" w:rsidR="00C3415A" w:rsidRPr="00DF254D" w:rsidRDefault="00C3415A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7AD516B" w14:textId="77777777" w:rsidR="00C3415A" w:rsidRPr="00DF254D" w:rsidRDefault="00C3415A" w:rsidP="00F902FC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  <w:p w14:paraId="2F196D4F" w14:textId="77777777" w:rsidR="00C3415A" w:rsidRPr="00DF254D" w:rsidRDefault="00C3415A" w:rsidP="00F902FC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DF254D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977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501007693"/>
            <w:docPartObj>
              <w:docPartGallery w:val="Page Numbers (Top of Page)"/>
              <w:docPartUnique/>
            </w:docPartObj>
          </w:sdtPr>
          <w:sdtEndPr/>
          <w:sdtContent>
            <w:p w14:paraId="7D8337B4" w14:textId="77777777" w:rsidR="00C3415A" w:rsidRPr="002762F1" w:rsidRDefault="00C3415A" w:rsidP="005A060A">
              <w:pPr>
                <w:ind w:right="-108"/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2762F1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C3415A" w:rsidRPr="00DF254D" w14:paraId="30A22E08" w14:textId="77777777" w:rsidTr="00F902FC">
      <w:trPr>
        <w:trHeight w:val="64"/>
      </w:trPr>
      <w:tc>
        <w:tcPr>
          <w:tcW w:w="2943" w:type="dxa"/>
          <w:vAlign w:val="bottom"/>
        </w:tcPr>
        <w:p w14:paraId="59B3BA3F" w14:textId="77777777" w:rsidR="00C3415A" w:rsidRPr="00DF254D" w:rsidRDefault="00C3415A" w:rsidP="005A060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544" w:type="dxa"/>
          <w:vAlign w:val="bottom"/>
        </w:tcPr>
        <w:p w14:paraId="5EFCEB09" w14:textId="77777777" w:rsidR="00C3415A" w:rsidRPr="00DF254D" w:rsidRDefault="00C3415A" w:rsidP="00F902FC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2977" w:type="dxa"/>
          <w:vAlign w:val="bottom"/>
        </w:tcPr>
        <w:p w14:paraId="27D1A48B" w14:textId="77777777" w:rsidR="00C3415A" w:rsidRPr="00DF254D" w:rsidRDefault="00C3415A" w:rsidP="005A060A">
          <w:pPr>
            <w:pStyle w:val="Footer"/>
            <w:ind w:right="-108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</w:tbl>
  <w:p w14:paraId="5CF2211C" w14:textId="77777777" w:rsidR="00C3415A" w:rsidRPr="00C3415A" w:rsidRDefault="00C3415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1D82F" w14:textId="77777777" w:rsidR="002762F1" w:rsidRDefault="00276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C2AF" w14:textId="77777777" w:rsidR="0050218B" w:rsidRDefault="0050218B" w:rsidP="0095032B">
      <w:pPr>
        <w:spacing w:after="0" w:line="240" w:lineRule="auto"/>
      </w:pPr>
      <w:r>
        <w:separator/>
      </w:r>
    </w:p>
  </w:footnote>
  <w:footnote w:type="continuationSeparator" w:id="0">
    <w:p w14:paraId="06CCC2B0" w14:textId="77777777" w:rsidR="0050218B" w:rsidRDefault="0050218B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41822" w14:textId="77777777" w:rsidR="002762F1" w:rsidRDefault="00276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C3415A" w:rsidRPr="00645D79" w14:paraId="70ADBFDB" w14:textId="77777777" w:rsidTr="005A060A">
      <w:trPr>
        <w:trHeight w:val="701"/>
      </w:trPr>
      <w:tc>
        <w:tcPr>
          <w:tcW w:w="3071" w:type="dxa"/>
        </w:tcPr>
        <w:p w14:paraId="3D30238C" w14:textId="77777777" w:rsidR="00C3415A" w:rsidRPr="005A12D2" w:rsidRDefault="00C3415A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54A61823" wp14:editId="02F8DFFE">
                <wp:extent cx="1494790" cy="363220"/>
                <wp:effectExtent l="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AD07E22" w14:textId="1A1CF418" w:rsidR="00C3415A" w:rsidRPr="008D305E" w:rsidRDefault="00C3415A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C3415A">
            <w:rPr>
              <w:rFonts w:ascii="Arial" w:hAnsi="Arial" w:cs="Arial"/>
              <w:sz w:val="14"/>
              <w:szCs w:val="14"/>
              <w:lang w:val="fr-FR"/>
            </w:rPr>
            <w:t>Status</w:t>
          </w:r>
          <w:proofErr w:type="spellEnd"/>
          <w:r w:rsidRPr="00C3415A">
            <w:rPr>
              <w:rFonts w:ascii="Arial" w:hAnsi="Arial" w:cs="Arial"/>
              <w:sz w:val="14"/>
              <w:szCs w:val="14"/>
              <w:lang w:val="fr-FR"/>
            </w:rPr>
            <w:t xml:space="preserve"> Report</w:t>
          </w:r>
          <w:r w:rsidRPr="008D305E">
            <w:rPr>
              <w:rFonts w:ascii="Arial" w:hAnsi="Arial" w:cs="Arial"/>
              <w:sz w:val="14"/>
              <w:szCs w:val="14"/>
              <w:lang w:val="fr-FR"/>
            </w:rPr>
            <w:t>, Rev 0</w:t>
          </w:r>
        </w:p>
      </w:tc>
      <w:tc>
        <w:tcPr>
          <w:tcW w:w="3214" w:type="dxa"/>
        </w:tcPr>
        <w:p w14:paraId="2B83DB1C" w14:textId="1A0A9BFC" w:rsidR="00C3415A" w:rsidRPr="00645D79" w:rsidRDefault="00C3415A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2762F1" w:rsidRPr="002762F1">
            <w:rPr>
              <w:rFonts w:ascii="Arial" w:hAnsi="Arial" w:cs="Arial"/>
              <w:sz w:val="14"/>
              <w:szCs w:val="14"/>
              <w:lang w:val="fr-FR"/>
            </w:rPr>
            <w:t>VSY-A08.22-0047</w:t>
          </w:r>
          <w:bookmarkStart w:id="1" w:name="_GoBack"/>
          <w:bookmarkEnd w:id="1"/>
        </w:p>
        <w:p w14:paraId="7C798547" w14:textId="77777777" w:rsidR="00C3415A" w:rsidRPr="00645D79" w:rsidRDefault="00C3415A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CFAF944" w14:textId="77777777" w:rsidR="00C3415A" w:rsidRPr="00645D79" w:rsidRDefault="00C3415A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33984F0" w14:textId="77777777" w:rsidR="00C3415A" w:rsidRPr="00645D79" w:rsidRDefault="00C3415A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5D943F11" w14:textId="77777777" w:rsidR="00C3415A" w:rsidRPr="00C3415A" w:rsidRDefault="00C3415A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9BCC" w14:textId="77777777" w:rsidR="002762F1" w:rsidRDefault="00276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518"/>
    <w:multiLevelType w:val="hybridMultilevel"/>
    <w:tmpl w:val="A2DAF75E"/>
    <w:lvl w:ilvl="0" w:tplc="627EF4E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CC51C1"/>
    <w:multiLevelType w:val="hybridMultilevel"/>
    <w:tmpl w:val="4258884C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A70550"/>
    <w:multiLevelType w:val="multilevel"/>
    <w:tmpl w:val="E02EC6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9633D07"/>
    <w:multiLevelType w:val="hybridMultilevel"/>
    <w:tmpl w:val="F6DA9D10"/>
    <w:lvl w:ilvl="0" w:tplc="76528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6BE177C1"/>
    <w:multiLevelType w:val="hybridMultilevel"/>
    <w:tmpl w:val="439ACF1E"/>
    <w:lvl w:ilvl="0" w:tplc="209ED642">
      <w:start w:val="1"/>
      <w:numFmt w:val="lowerLetter"/>
      <w:lvlText w:val="(%1)"/>
      <w:lvlJc w:val="left"/>
      <w:pPr>
        <w:ind w:left="1443" w:hanging="87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D26192"/>
    <w:multiLevelType w:val="hybridMultilevel"/>
    <w:tmpl w:val="5900A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21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10"/>
  </w:num>
  <w:num w:numId="15">
    <w:abstractNumId w:val="20"/>
  </w:num>
  <w:num w:numId="16">
    <w:abstractNumId w:val="13"/>
  </w:num>
  <w:num w:numId="17">
    <w:abstractNumId w:val="9"/>
  </w:num>
  <w:num w:numId="18">
    <w:abstractNumId w:val="4"/>
  </w:num>
  <w:num w:numId="19">
    <w:abstractNumId w:val="2"/>
  </w:num>
  <w:num w:numId="20">
    <w:abstractNumId w:val="7"/>
  </w:num>
  <w:num w:numId="21">
    <w:abstractNumId w:val="19"/>
  </w:num>
  <w:num w:numId="2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133E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084D"/>
    <w:rsid w:val="00121278"/>
    <w:rsid w:val="001255E9"/>
    <w:rsid w:val="001268FF"/>
    <w:rsid w:val="001326EC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459FD"/>
    <w:rsid w:val="00246070"/>
    <w:rsid w:val="002512D9"/>
    <w:rsid w:val="0025368F"/>
    <w:rsid w:val="00262B0E"/>
    <w:rsid w:val="002762F1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0ACC"/>
    <w:rsid w:val="003E4CFB"/>
    <w:rsid w:val="003F1A11"/>
    <w:rsid w:val="00400CED"/>
    <w:rsid w:val="00403C2C"/>
    <w:rsid w:val="00407AF8"/>
    <w:rsid w:val="00416AEF"/>
    <w:rsid w:val="00420A55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0218B"/>
    <w:rsid w:val="005153F9"/>
    <w:rsid w:val="00515AA2"/>
    <w:rsid w:val="00520F40"/>
    <w:rsid w:val="00540FB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E7564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A7E61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35E33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1889"/>
    <w:rsid w:val="009D40F3"/>
    <w:rsid w:val="009F124D"/>
    <w:rsid w:val="00A16F5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82B87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3415A"/>
    <w:rsid w:val="00C430F2"/>
    <w:rsid w:val="00C44248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3553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2FCC"/>
    <w:rsid w:val="00F57625"/>
    <w:rsid w:val="00F64AEA"/>
    <w:rsid w:val="00F65FC1"/>
    <w:rsid w:val="00F70DAF"/>
    <w:rsid w:val="00F71276"/>
    <w:rsid w:val="00F902FC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CC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284F-070B-4D4C-B9A8-5FDA16D8261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61CAE5-76F3-4345-BBA2-A2DD0413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ED6E61-813F-4AA2-B0F5-6831EDF43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8A7DE-05A3-4434-A234-1A304D25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Anand Raut</cp:lastModifiedBy>
  <cp:revision>14</cp:revision>
  <cp:lastPrinted>2017-04-12T14:51:00Z</cp:lastPrinted>
  <dcterms:created xsi:type="dcterms:W3CDTF">2017-07-27T18:11:00Z</dcterms:created>
  <dcterms:modified xsi:type="dcterms:W3CDTF">2018-06-05T18:51:00Z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